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95" w:rsidRPr="002302CF" w:rsidRDefault="00B05F95" w:rsidP="00500006">
      <w:pPr>
        <w:spacing w:after="0"/>
        <w:ind w:firstLine="720"/>
        <w:jc w:val="right"/>
        <w:rPr>
          <w:rFonts w:ascii="Cambria" w:hAnsi="Cambria"/>
          <w:sz w:val="24"/>
          <w:szCs w:val="24"/>
          <w:lang w:val="bs-Latn-BA"/>
        </w:rPr>
      </w:pPr>
      <w:r>
        <w:rPr>
          <w:rFonts w:ascii="Cambria" w:hAnsi="Cambria"/>
          <w:sz w:val="24"/>
          <w:szCs w:val="24"/>
          <w:lang w:val="bs-Latn-BA"/>
        </w:rPr>
        <w:t xml:space="preserve"> </w:t>
      </w:r>
    </w:p>
    <w:p w:rsidR="00B05F95" w:rsidRDefault="00B05F95" w:rsidP="00500006">
      <w:pPr>
        <w:spacing w:after="0"/>
        <w:ind w:firstLine="720"/>
        <w:jc w:val="right"/>
        <w:rPr>
          <w:rFonts w:ascii="Cambria" w:hAnsi="Cambria"/>
          <w:lang w:val="bs-Latn-BA"/>
        </w:rPr>
      </w:pPr>
    </w:p>
    <w:p w:rsidR="00B05F95" w:rsidRPr="002302CF" w:rsidRDefault="00B05F95" w:rsidP="00870CBF">
      <w:pPr>
        <w:spacing w:after="0"/>
        <w:ind w:firstLine="720"/>
        <w:jc w:val="both"/>
        <w:rPr>
          <w:rFonts w:ascii="Cambria" w:hAnsi="Cambria"/>
          <w:i/>
          <w:lang w:val="bs-Latn-BA"/>
        </w:rPr>
      </w:pPr>
      <w:r w:rsidRPr="00A53A60">
        <w:rPr>
          <w:rFonts w:ascii="Cambria" w:hAnsi="Cambria"/>
          <w:lang w:val="bs-Latn-BA"/>
        </w:rPr>
        <w:t>Na osnovu člana 18. Statuta općine Jablanica („Službeni glasnik općine Jablanica“, broj: 2/09</w:t>
      </w:r>
      <w:r>
        <w:rPr>
          <w:rFonts w:ascii="Cambria" w:hAnsi="Cambria"/>
          <w:lang w:val="bs-Latn-BA"/>
        </w:rPr>
        <w:t xml:space="preserve"> i broj: 8/16</w:t>
      </w:r>
      <w:r w:rsidRPr="00A53A60">
        <w:rPr>
          <w:rFonts w:ascii="Cambria" w:hAnsi="Cambria"/>
          <w:lang w:val="bs-Latn-BA"/>
        </w:rPr>
        <w:t>), Integralne strategije razvoja Općine Jablanica („Službeni glasnik općine Jablanica“, broj: 8/13),   Općinsko  vijeće Jablanica na</w:t>
      </w:r>
      <w:r>
        <w:rPr>
          <w:rFonts w:ascii="Cambria" w:hAnsi="Cambria"/>
          <w:lang w:val="bs-Latn-BA"/>
        </w:rPr>
        <w:t xml:space="preserve"> </w:t>
      </w:r>
      <w:r w:rsidRPr="002302CF">
        <w:rPr>
          <w:rFonts w:ascii="Cambria" w:hAnsi="Cambria"/>
          <w:lang w:val="bs-Latn-BA"/>
        </w:rPr>
        <w:t>svojoj XXV sjednici održanoj  dana 2</w:t>
      </w:r>
      <w:r>
        <w:rPr>
          <w:rFonts w:ascii="Cambria" w:hAnsi="Cambria"/>
          <w:lang w:val="bs-Latn-BA"/>
        </w:rPr>
        <w:t>9.01.2019</w:t>
      </w:r>
      <w:r w:rsidRPr="002302CF">
        <w:rPr>
          <w:rFonts w:ascii="Cambria" w:hAnsi="Cambria"/>
          <w:lang w:val="bs-Latn-BA"/>
        </w:rPr>
        <w:t xml:space="preserve">.  godine,   </w:t>
      </w:r>
      <w:r w:rsidRPr="002302CF">
        <w:rPr>
          <w:rFonts w:ascii="Cambria" w:hAnsi="Cambria"/>
          <w:i/>
          <w:lang w:val="bs-Latn-BA"/>
        </w:rPr>
        <w:t>d o n i j e l o   j e</w:t>
      </w:r>
    </w:p>
    <w:p w:rsidR="00B05F95" w:rsidRPr="00D6425B" w:rsidRDefault="00B05F95" w:rsidP="00870CBF">
      <w:pPr>
        <w:spacing w:after="0"/>
        <w:ind w:firstLine="720"/>
        <w:jc w:val="both"/>
        <w:rPr>
          <w:rFonts w:ascii="Cambria" w:hAnsi="Cambria"/>
          <w:i/>
          <w:sz w:val="16"/>
          <w:szCs w:val="16"/>
          <w:lang w:val="bs-Latn-BA"/>
        </w:rPr>
      </w:pPr>
    </w:p>
    <w:p w:rsidR="00B05F95" w:rsidRPr="00B62C93" w:rsidRDefault="00B05F95" w:rsidP="006F29E7">
      <w:pPr>
        <w:spacing w:after="0"/>
        <w:jc w:val="center"/>
        <w:rPr>
          <w:rFonts w:ascii="Cambria" w:hAnsi="Cambria"/>
          <w:sz w:val="28"/>
          <w:szCs w:val="28"/>
          <w:lang w:val="bs-Latn-BA"/>
        </w:rPr>
      </w:pPr>
      <w:r>
        <w:rPr>
          <w:rFonts w:ascii="Cambria" w:hAnsi="Cambria"/>
          <w:sz w:val="28"/>
          <w:szCs w:val="28"/>
          <w:lang w:val="bs-Latn-BA"/>
        </w:rPr>
        <w:t xml:space="preserve">Izmjene i dopune </w:t>
      </w:r>
      <w:r w:rsidRPr="00B62C93">
        <w:rPr>
          <w:rFonts w:ascii="Cambria" w:hAnsi="Cambria"/>
          <w:sz w:val="28"/>
          <w:szCs w:val="28"/>
          <w:lang w:val="bs-Latn-BA"/>
        </w:rPr>
        <w:t>Operativn</w:t>
      </w:r>
      <w:r>
        <w:rPr>
          <w:rFonts w:ascii="Cambria" w:hAnsi="Cambria"/>
          <w:sz w:val="28"/>
          <w:szCs w:val="28"/>
          <w:lang w:val="bs-Latn-BA"/>
        </w:rPr>
        <w:t xml:space="preserve">og </w:t>
      </w:r>
      <w:r w:rsidRPr="00B62C93">
        <w:rPr>
          <w:rFonts w:ascii="Cambria" w:hAnsi="Cambria"/>
          <w:sz w:val="28"/>
          <w:szCs w:val="28"/>
          <w:lang w:val="bs-Latn-BA"/>
        </w:rPr>
        <w:t>plan</w:t>
      </w:r>
      <w:r>
        <w:rPr>
          <w:rFonts w:ascii="Cambria" w:hAnsi="Cambria"/>
          <w:sz w:val="28"/>
          <w:szCs w:val="28"/>
          <w:lang w:val="bs-Latn-BA"/>
        </w:rPr>
        <w:t>a</w:t>
      </w:r>
      <w:r w:rsidRPr="00B62C93">
        <w:rPr>
          <w:rFonts w:ascii="Cambria" w:hAnsi="Cambria"/>
          <w:sz w:val="28"/>
          <w:szCs w:val="28"/>
          <w:lang w:val="bs-Latn-BA"/>
        </w:rPr>
        <w:t xml:space="preserve"> implementacije Integralne strategije razvoja općine Jablanica za 2019. godinu sa programom realizacije kapitalnih investicija</w:t>
      </w:r>
    </w:p>
    <w:p w:rsidR="00B05F95" w:rsidRPr="00D6425B" w:rsidRDefault="00B05F95" w:rsidP="006F29E7">
      <w:pPr>
        <w:spacing w:after="0"/>
        <w:jc w:val="center"/>
        <w:rPr>
          <w:rFonts w:ascii="Cambria" w:hAnsi="Cambria"/>
          <w:b/>
          <w:sz w:val="16"/>
          <w:szCs w:val="16"/>
          <w:lang w:val="bs-Latn-BA"/>
        </w:rPr>
      </w:pPr>
    </w:p>
    <w:tbl>
      <w:tblPr>
        <w:tblW w:w="15230" w:type="dxa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"/>
        <w:gridCol w:w="2440"/>
        <w:gridCol w:w="1133"/>
        <w:gridCol w:w="1276"/>
        <w:gridCol w:w="3684"/>
        <w:gridCol w:w="2267"/>
        <w:gridCol w:w="992"/>
        <w:gridCol w:w="1276"/>
        <w:gridCol w:w="992"/>
        <w:gridCol w:w="1165"/>
      </w:tblGrid>
      <w:tr w:rsidR="00B05F95" w:rsidRPr="00125390" w:rsidTr="00A07E5A">
        <w:trPr>
          <w:trHeight w:val="520"/>
          <w:jc w:val="center"/>
        </w:trPr>
        <w:tc>
          <w:tcPr>
            <w:tcW w:w="15230" w:type="dxa"/>
            <w:gridSpan w:val="10"/>
            <w:vAlign w:val="center"/>
          </w:tcPr>
          <w:tbl>
            <w:tblPr>
              <w:tblW w:w="157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5788"/>
            </w:tblGrid>
            <w:tr w:rsidR="00B05F95" w:rsidRPr="00125390" w:rsidTr="00133484">
              <w:trPr>
                <w:trHeight w:val="680"/>
                <w:jc w:val="center"/>
              </w:trPr>
              <w:tc>
                <w:tcPr>
                  <w:tcW w:w="15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F497D"/>
                  <w:vAlign w:val="center"/>
                </w:tcPr>
                <w:p w:rsidR="00B05F95" w:rsidRPr="00125390" w:rsidRDefault="00B05F95" w:rsidP="008C785B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FFFFFF"/>
                      <w:lang w:val="bs-Latn-BA"/>
                    </w:rPr>
                  </w:pPr>
                  <w:r w:rsidRPr="00125390">
                    <w:rPr>
                      <w:rFonts w:ascii="Cambria" w:hAnsi="Cambria"/>
                      <w:b/>
                      <w:color w:val="FFFFFF"/>
                      <w:lang w:val="bs-Latn-BA"/>
                    </w:rPr>
                    <w:t>Operativni plan za  2019. godinu</w:t>
                  </w:r>
                </w:p>
              </w:tc>
            </w:tr>
          </w:tbl>
          <w:p w:rsidR="00B05F95" w:rsidRPr="00125390" w:rsidRDefault="00B05F95" w:rsidP="00F6056C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</w:p>
        </w:tc>
      </w:tr>
      <w:tr w:rsidR="00B05F95" w:rsidRPr="00125390" w:rsidTr="00EF1EA7">
        <w:trPr>
          <w:trHeight w:val="520"/>
          <w:jc w:val="center"/>
        </w:trPr>
        <w:tc>
          <w:tcPr>
            <w:tcW w:w="2442" w:type="dxa"/>
            <w:gridSpan w:val="2"/>
            <w:vMerge w:val="restart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Projekti / mjere</w:t>
            </w:r>
          </w:p>
        </w:tc>
        <w:tc>
          <w:tcPr>
            <w:tcW w:w="1134" w:type="dxa"/>
            <w:vMerge w:val="restart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Veza sa programom</w:t>
            </w:r>
            <w:r w:rsidRPr="00125390">
              <w:rPr>
                <w:rFonts w:ascii="Cambria" w:hAnsi="Cambria"/>
                <w:b/>
                <w:color w:val="FF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Veza sa strateškim i sektorskim ciljevima</w:t>
            </w:r>
          </w:p>
        </w:tc>
        <w:tc>
          <w:tcPr>
            <w:tcW w:w="6945" w:type="dxa"/>
            <w:gridSpan w:val="3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 xml:space="preserve">Osnovne informacije za praćenje </w:t>
            </w:r>
          </w:p>
        </w:tc>
        <w:tc>
          <w:tcPr>
            <w:tcW w:w="1276" w:type="dxa"/>
            <w:vMerge w:val="restart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Nosioci implementacije</w:t>
            </w:r>
          </w:p>
        </w:tc>
        <w:tc>
          <w:tcPr>
            <w:tcW w:w="992" w:type="dxa"/>
            <w:vMerge w:val="restart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Kapitalni projekti</w:t>
            </w:r>
          </w:p>
        </w:tc>
        <w:tc>
          <w:tcPr>
            <w:tcW w:w="1165" w:type="dxa"/>
            <w:vMerge w:val="restart"/>
            <w:vAlign w:val="center"/>
          </w:tcPr>
          <w:p w:rsidR="00B05F95" w:rsidRPr="00125390" w:rsidRDefault="00B05F95" w:rsidP="00F6056C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Vrijednost projekta</w:t>
            </w:r>
          </w:p>
        </w:tc>
      </w:tr>
      <w:tr w:rsidR="00B05F95" w:rsidRPr="00125390" w:rsidTr="00EF1EA7">
        <w:trPr>
          <w:trHeight w:val="777"/>
          <w:jc w:val="center"/>
        </w:trPr>
        <w:tc>
          <w:tcPr>
            <w:tcW w:w="2442" w:type="dxa"/>
            <w:gridSpan w:val="2"/>
            <w:vMerge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Merge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Merge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685" w:type="dxa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Izlazni rezultati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Ukupni ishodi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1820C9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b/>
                <w:sz w:val="20"/>
                <w:szCs w:val="20"/>
                <w:lang w:val="bs-Latn-BA"/>
              </w:rPr>
              <w:t>Trajanje (od-do)</w:t>
            </w:r>
          </w:p>
        </w:tc>
        <w:tc>
          <w:tcPr>
            <w:tcW w:w="1276" w:type="dxa"/>
            <w:vMerge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vMerge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Merge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  <w:tr w:rsidR="00B05F95" w:rsidRPr="00125390" w:rsidTr="00190FEB">
        <w:trPr>
          <w:jc w:val="center"/>
        </w:trPr>
        <w:tc>
          <w:tcPr>
            <w:tcW w:w="152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B05F95" w:rsidRPr="00125390" w:rsidRDefault="00B05F95" w:rsidP="00562B28">
            <w:pPr>
              <w:spacing w:before="100" w:beforeAutospacing="1" w:after="0"/>
              <w:jc w:val="center"/>
              <w:rPr>
                <w:rFonts w:ascii="Cambria" w:hAnsi="Cambria"/>
                <w:b/>
                <w:lang w:val="bs-Latn-BA"/>
              </w:rPr>
            </w:pPr>
            <w:r w:rsidRPr="00125390">
              <w:rPr>
                <w:rFonts w:ascii="Cambria" w:hAnsi="Cambria"/>
                <w:b/>
                <w:lang w:val="bs-Latn-BA"/>
              </w:rPr>
              <w:t>Sektor 1: Ekonomski razvoj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EF1EA7" w:rsidRDefault="00B05F95" w:rsidP="0028550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1.1.1.2. Projekat: Jačanje kapaciteta poslovnog inkubatora  i klastera kamena </w:t>
            </w: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1.1.1.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E37DB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SC1/SEC1.1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Adaptirano 270m2 prostora poslovnog inkubatora</w:t>
            </w:r>
          </w:p>
          <w:p w:rsidR="00B05F95" w:rsidRPr="00125390" w:rsidRDefault="00B05F95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Educirano najmanje 80 poduzetnika raznih profila sa područja općine Jablanica, uključujući i poduzetnika iz klastera kamena</w:t>
            </w:r>
          </w:p>
          <w:p w:rsidR="00B05F95" w:rsidRPr="00125390" w:rsidRDefault="00B05F95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Kreirani standardi i procedure u radu Poslovnog inkubatora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031B4B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Do 2023.g. najmanje 50% educiranih polaznika pokrenulo vlastiti biznis ili su proširili postojeće kapacitete biznisa.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E37DB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Udruženje privrednika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69264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12.000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B90B5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1.2.1.2. Projekat: Informaciono Tehnoloski centar (2019</w:t>
            </w:r>
            <w:bookmarkStart w:id="0" w:name="_GoBack"/>
            <w:bookmarkEnd w:id="0"/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0B7F62">
            <w:pPr>
              <w:spacing w:before="120"/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4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  prostor  za potrebe centra veličine   83 m².</w:t>
            </w:r>
          </w:p>
          <w:p w:rsidR="00B05F95" w:rsidRPr="00125390" w:rsidRDefault="00B05F95" w:rsidP="0096599C">
            <w:pPr>
              <w:numPr>
                <w:ilvl w:val="0"/>
                <w:numId w:val="14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Nabavljena i instalirana potrebna tehnička oprema.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Izrađen nastavni program.</w:t>
            </w:r>
          </w:p>
          <w:p w:rsidR="00B05F95" w:rsidRPr="00125390" w:rsidRDefault="00B05F95" w:rsidP="0096599C">
            <w:pPr>
              <w:numPr>
                <w:ilvl w:val="0"/>
                <w:numId w:val="14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Razvijen sistem koji će u tehničkom i finansijskom smislu omogućiti kontinuirano provođenje edukativnih aktivnosti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 educirano najmanje 120 mladih osoba u oblasti IT tehnologija.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6E65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F6056C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6.000</w:t>
            </w:r>
          </w:p>
        </w:tc>
      </w:tr>
      <w:tr w:rsidR="00B05F95" w:rsidRPr="00125390" w:rsidTr="0096599C">
        <w:trPr>
          <w:trHeight w:val="1288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1.2.2.1. Projekat: Izrada i donošenje regulacionih planova poslovnih zona (2019-2021)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Izrađeni regulacioni planovi poslovnih zona Donja Jablanica II i Jarište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D523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2021. godine regulacioni planovi zona Donja Jablanica II i Jarište usvojeni od strane općinskog vijeća.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D725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125390" w:rsidRDefault="00B05F95" w:rsidP="00F6056C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6E65D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1.2.2.2. Projekat: Izgradnja i opremanje poslovnih zona (2019)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Izgrađene i opremljene poslovne zone Bijeli potok i lokalitet UNIS-a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Do 2023.g. popunjeno najmanje 90% kapaciteta poslovne zona na lokalitetu UNIS-a.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6E65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D725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before="12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2.000.000 </w:t>
            </w:r>
          </w:p>
          <w:p w:rsidR="00B05F95" w:rsidRPr="00125390" w:rsidRDefault="00B05F95" w:rsidP="00F6056C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(eksterna sredstva – kredit)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EF1EA7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1.2.2.4. Mjera: Poticaji za MSP-a općine Jablanica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F25C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Donesena odluka Općinskog vijeća o uspostavi programa</w:t>
            </w:r>
          </w:p>
          <w:p w:rsidR="00B05F95" w:rsidRPr="00125390" w:rsidRDefault="00B05F95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Najmanje 170 korisnika koristi sredstva za poticanje MSP sektora u periodu 2019-2023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F25CA7">
            <w:pPr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broj MSP i obrta povećan za 10%  u odnosu na  2017. 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EF1EA7" w:rsidRDefault="00B05F95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69264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160.000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1.3.1.1. Projekat: Ulaganje u turističke kapacitete koji se nalaze na Bijeloj stazi VIA DINARICA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31B4B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031B4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Rekonstrukcija objekta stare škole na Risovcu  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Zaštita lokaliteta Dugo polje - stećci   (promocija i valorizacija prirodne i kulturne baštine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Markiranje i signalizacija staza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861AE0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 godine najmanje 10.000 turista godišnje posjeti bijele i zelene staze Via Dinarice. </w:t>
            </w:r>
          </w:p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69264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Eksterna sredstva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1.3.1.2. Projekat: Obnova porušenog istorijskog mosta preko rijeke Neretve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cs="Calibri"/>
                <w:color w:val="000000"/>
                <w:sz w:val="20"/>
                <w:szCs w:val="20"/>
                <w:lang w:val="bs-Latn-BA"/>
              </w:rPr>
              <w:t>Obnovljen prelaz preko rijeke Neretve sa svim prilaznim stazama.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EF1EA7" w:rsidRDefault="00B05F95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JP Elektroprivreda BiH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Eksterna sredstva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40050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1.3.1.3. Projekat: Revitalizacija zgrade i platoa Muzeja “Bitka za ranjenike na Neretvi”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Revitalizirana zgrada i plato Muzeja, uvedeno centralno grijanje u veliku dvoranu Muzeja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Sanirana velika dvorana i  svlačionica Muzeja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Svi vanjski eksponati ponovno vraćeni na svoje mjesto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Organizirana nova stalna postavka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EF1EA7" w:rsidRDefault="00B05F95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Muzej Bitka za ranjenike na Neretvi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EF1EA7" w:rsidRDefault="00B05F95" w:rsidP="00F16A59">
            <w:pP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1.3.1.4. Projekat: Rekonstrukcija putevima bosanskih bogumila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F25CA7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Očišćeno i markirano 5 nekropola stećaka,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Postavljane info table sa GPS koordinatama biciklističke staze,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Postavljano najmanje 5 klupa na vidikovcima duž staze,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biciklističku stazu posjeti najmanje 1.000 korisnika na godišnjem nivou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Turistička agencija Vizit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070F3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EF1EA7" w:rsidRDefault="00B05F95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1.3.1.5. Projekat: Jačanje kapaciteta turističke zajednice i turističkih agencija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F25CA7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6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Educirano najmanje 20 mladih osoba sa područja općina Jablanica 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certificirano najmanje 10 turističkih vodiča sa područja općine.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070F3D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sz w:val="20"/>
                <w:szCs w:val="20"/>
                <w:lang w:val="bs-Latn-BA"/>
              </w:rPr>
              <w:t>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EC2E2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1.3.1.6. Projekat: Uređenje kulturno-historijskog lokaliteta Lokve 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cs="Calibri"/>
                <w:sz w:val="20"/>
                <w:szCs w:val="20"/>
                <w:lang w:val="bs-Latn-BA"/>
              </w:rPr>
            </w:pPr>
            <w:r w:rsidRPr="00125390">
              <w:rPr>
                <w:rFonts w:cs="Calibri"/>
                <w:sz w:val="20"/>
                <w:szCs w:val="20"/>
                <w:lang w:val="bs-Latn-BA"/>
              </w:rPr>
              <w:t>Izgrađeno  450   m saobraćajnice do turističke destinacije Lokve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cs="Calibri"/>
                <w:sz w:val="20"/>
                <w:szCs w:val="20"/>
                <w:lang w:val="bs-Latn-BA"/>
              </w:rPr>
              <w:t>Izrađeno novo spomen obilježjeučesnicima ratnih dešavanja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turističku destinaciju Lokve posjeti najmanje 1500 turista na godišnjem nivou.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125390" w:rsidRDefault="00B05F95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sz w:val="20"/>
                <w:szCs w:val="20"/>
                <w:lang w:val="bs-Latn-BA"/>
              </w:rPr>
              <w:t xml:space="preserve">60.000 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F16A5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1.3.2.1. Mjera: Program razvoja agroturizma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CA3948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16A5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Donošenje odluke sa kriterijima o načinu provođenju mjere </w:t>
            </w:r>
          </w:p>
          <w:p w:rsidR="00B05F95" w:rsidRPr="00125390" w:rsidRDefault="00B05F95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Najmanje 5 korisnika mjere na  godišnjem nivou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6E65D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količina povrća uzgojenog u zaštićenom prostoru je za najmanje 30% veći u odnosu na 2016.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070F3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95" w:rsidRPr="00125390" w:rsidRDefault="00B05F95" w:rsidP="00653C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1.3.2.4. Mjera: Manifestacija „Okusi Jablanice„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653C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Obučeno najmanje 20 žena iz oblasti cateringa i iskorištavanja vlastitog gazdinstva u svhu pružanja turističkih usluga i  gastro ponude na selu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Organizovano takmičenje showcooking jednom godišnje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Organizovana  manifestacija „ Okusi Jablanice“ jednom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1B68B4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 2023. manifestacija Okusi Jablanice finansira se sa najmanje 50% iz vlastitih sredstava ostvarenih tokom trajanja manifestacije.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653C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Udruženje žena Most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125390" w:rsidRDefault="00B05F95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sz w:val="20"/>
                <w:szCs w:val="20"/>
                <w:lang w:val="bs-Latn-BA"/>
              </w:rPr>
              <w:t>5.000</w:t>
            </w:r>
          </w:p>
        </w:tc>
      </w:tr>
      <w:tr w:rsidR="00B05F95" w:rsidRPr="00125390" w:rsidTr="00190FEB">
        <w:trPr>
          <w:jc w:val="center"/>
        </w:trPr>
        <w:tc>
          <w:tcPr>
            <w:tcW w:w="15230" w:type="dxa"/>
            <w:gridSpan w:val="10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B05F95" w:rsidRPr="00F70BFF" w:rsidRDefault="00B05F95" w:rsidP="00562B28">
            <w:pPr>
              <w:spacing w:before="100" w:beforeAutospacing="1" w:after="0"/>
              <w:jc w:val="center"/>
              <w:rPr>
                <w:rFonts w:ascii="Cambria" w:hAnsi="Cambria" w:cs="Calibri"/>
                <w:color w:val="000000"/>
                <w:lang w:val="bs-Latn-BA"/>
              </w:rPr>
            </w:pPr>
            <w:r w:rsidRPr="00125390">
              <w:rPr>
                <w:rFonts w:ascii="Cambria" w:hAnsi="Cambria"/>
                <w:b/>
                <w:color w:val="000000"/>
                <w:lang w:val="bs-Latn-BA"/>
              </w:rPr>
              <w:t>Sektor 2: Društveni razvoj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EC2E2D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2.1.1.2 Rekonstrukcija kino dvorane u Jablanici - I faza  sufin.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073C51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Rekonstruisana kino dvorana u multifunkcijsku salu.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Rekonstruisan krov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Nabavljena oprema za profesionalnu komunikaciju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 godine na godišnjem nivou se organizira najmanje 50 različitih događaja  u kino sali i kongresnm centru.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6072BB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E6487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2.1.1.3. Projekat: Promocija aktivnosti jablaničkog ljeta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39416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Izrađen brend kroz logo, tv spot, slogan jablaničkog ljeta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562B28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manifestacija Jablaničko ljeto postala dio zvanične turističke ponude HNK.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6072BB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4.000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2.1.1.5 Mjera: RockMaraton DemoFest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39416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Uspostavljen RockMaraton DemoFest koji se održava jednom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684ED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u kalendar kulturnih dešavanja općine uvršten RockMaraton DemoFest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6072BB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2.1.1.6. Mjera: Izrada i provedba Godišnjeg kalendara pozorišnih predstava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39416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Izrađen godišnji kalendar pozorišnih poredstava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Odigrane najmanje 4 pozorišne predstave u toku jedne godine.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pozorišni dani uvršteni u zvanični kalendar kulturnih događanja u HNK.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6072BB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2.1.1.7. Mjera:  Obilježavanje historijskih datuma  (2019-2023)</w:t>
            </w: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39416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Uspostavljeno obilježavanje bitke za ranjenike na Neretvi iz perioda 1941-1945</w:t>
            </w:r>
          </w:p>
          <w:p w:rsidR="00B05F95" w:rsidRPr="00125390" w:rsidRDefault="00B05F95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Obilježavanje značajnih datuma iz perioda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izrađen kalendar obilježavanja značajnih historijskih datuma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SABNOR i JOB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2.1.2.1. Projekat: Rekonstrukcija stadiona Zlatan Alikadić Tazlo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DD283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Rekonstruisana podloga stadiona malih sportova na otvorenom veličine 42x22 m</w:t>
            </w:r>
          </w:p>
          <w:p w:rsidR="00B05F95" w:rsidRPr="00125390" w:rsidRDefault="00B05F95" w:rsidP="0096599C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Postavljene 2000 stolice</w:t>
            </w:r>
          </w:p>
          <w:p w:rsidR="00B05F95" w:rsidRPr="00125390" w:rsidRDefault="00B05F95" w:rsidP="0096599C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Rekonstruisana svlačionica sa pratećim sadržajima-toaletima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2023.g. na stadionu malih sportova se organizuje najmanje 50 različitih sportskih događaja  na godišnjem nivou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1B68B4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2.1.2.2. Projekat: Izgradnja pomoćnog stadiona za fudbal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DD2836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8"/>
              </w:numPr>
              <w:ind w:left="33" w:hanging="578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-  Izgrađen pomoćni stadion za fudbal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2023.g. na pomoćnom stadionu za veliki fudbal se organizuje najmanje 20 različitih sportskih događaja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F0120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300.000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2.2.1.1.  Izgradnja vatrogasnog doma - I faza izgradnje (2019-2021)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5F6FDB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 FAZA izgradnje: Izgrađen prostor za smještaj vatrogasnih vozila, vatrogasaca i vatrogasne opreme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1B68B4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prosječno vrijeme dolaska vatrogasne jedinice na mjesto događaja smanjeno za najmanje 30%.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2.2.1.3. Projekat: Obuka uposlenika javnih ustanova na temu protivpožarne zaštite (2019-2020)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5F6FDB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Obučeni svi uposlenici Javnih ustanova na temu kako koristiti PP aparate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2020.g. nije zabilježen niti jedan požarni incident  u objektima javnih ustanova sa posljedicama povređivanja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2.500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2.2.2.1. Projekat: Edukacija srednjoškolaca o osnovnim mjerama zaštite ljudskih i materijalnih resursa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D079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Izrada Priručnika za učenike osnovne i  srednje škole</w:t>
            </w:r>
          </w:p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Izrada Plana i Programa za edukaciju učenika</w:t>
            </w:r>
          </w:p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Nabavka opreme, učila i pomagala za poduzimanje Mjera zaštite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 godine svi učenici osnovnih i srednjih škola završili edukaciju na temu smanjenja rizika od katastrofa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Srednja škola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2.2.2.3. Projekat: Opremanje obrazovnih ustanova protivpožarnom opremom (2019-2023.)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A52B0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Nabavka 52 vatrogasna aparata</w:t>
            </w:r>
          </w:p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Popravljeno 6 zidnih hidranata</w:t>
            </w:r>
          </w:p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Instalirana 3 vatrodojavna sistema</w:t>
            </w:r>
          </w:p>
          <w:p w:rsidR="00B05F95" w:rsidRPr="00125390" w:rsidRDefault="00B05F95" w:rsidP="0096599C">
            <w:pPr>
              <w:numPr>
                <w:ilvl w:val="0"/>
                <w:numId w:val="19"/>
              </w:numPr>
              <w:spacing w:after="0" w:line="240" w:lineRule="auto"/>
              <w:ind w:left="91" w:hanging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Rekonstrukcija 3 vanjske hidrantske mreže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2023.g. Nije zabilježena povreda niti smrtni ishod usljed požara u školskim i predškolskim objektima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 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2.2.3.1. Projekat:  Zaštita škarpe lokalne saobraćajnice u naselju Lug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Urađena zaštita škarpe lokalne saobraćajnice u naselju Lug-općina Jablanica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obustave saobraćaja na lokalitetu naselja Lug.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38.000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2.2.3.2. Projekat: Zaštita od uticaja klizišta lokalnog puta Orlovac Milaševac u MZ Doljani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Urađeno projektno rješenje i izvedeni odgovarajući radovi na zaštiti lokalnog puta. </w:t>
            </w:r>
          </w:p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Lokalni put Orlovac-Milaševac je stalno prohodan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obustave saobraćaja na lokalitetu MZ  Doljani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4.000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2.2.3.3. Projekat:  Zaštita stambenih objekata od kamenih gromada u naselju Zlate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Izvedeni radovi u skladu sa elaboratom zaštite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Obezbjeđena sigurnost korištenja stambenih objekata na pomenutom lokalitetu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štete na stambenim objektima u naselju Zlate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2.2.3.4. Projekat: Sanacija klizišta u naselju Donje Paprasko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Izvedeni radovi u skladu sa projektnom dokumentacijom Obezbjeđena sigurnost korištenja stambenih objekata na pomenutom lokalitetu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štete na stambenim objektima u naselju Donje Paprasko.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2.2.3.5. Projekat: Zaštita škarpe lokalne saobraćajnice u naselju Baćina (Neviđeno)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Urađena zaštita škarpe lokalne saobraćajnice u naselju Baćina.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obustave saobraćaja na lokalitetu Baćina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1C6CE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2.2.3.7. Projekat: Poboljšanje sigurnosnih uslova na lokalnom putu Žarnik - Dragan Selo u MZ Glogošnica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Izgrađena zaštitna ograda duž cijelog kamenog mosta.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nije zabilježena niti jedna saobraćajna nesreća sa smrtnim ishodom.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6.000</w:t>
            </w:r>
          </w:p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2.3.1.1. Projekat: Savjetovalište i pomoć za djecu sa poteškoćama u razvoju, mlade i odrasle osobe izložene problemima nasilja, toksikomanije i delikvencije (2019-2020)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Uspostavljeno psihološko savjetovalište pri Centru za socijalni rad </w:t>
            </w: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Osnovan centar za inkluzivnu praksu pri Centru za socijalni rad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740AF2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2020.g. Centar  za inkluzivnu praksu pruža servis za najmanje 20 djece na sedmičnom osnovu.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Centar za socijalni rad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2.3.1.2. Projekat: Uspostava dnevnog centra za djecu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Uspostavljen dnevni centar za djecu</w:t>
            </w: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Izrađen program rada centra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Dnevni centar za djecu pruža servis za najmanje 30 djece na dnevnoj osnovi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2.3.1.3. Projekat: Povećanje smještajnih kapaciteta u JU Dom za stara i iznemogla lica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33" w:hanging="54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-  Izgrađen prizemni objekat po savremenim standardima, sa smještajnim kapacitetom za 20 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 godine broj ukupno zbrinutih starih osoba u Domu iznosi najmanje 50  godišnje.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Dom za stara i iznemogla lica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2.3.1.4. Projekat: Izgradnja asfaltnog pristupa zgradi socijalnog stanovanja - put do harema Jasen (2019-2020)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 asfaltni pristup zgradi socijalnog stanovanja u dužini 440m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kapaciteti zgrade socijalnog stanovanja su u potpunosti popunjeni.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Ugovoreno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2.3.1.5. Izgradnja zgrade socijalnog stanovanja (2019)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75" w:hanging="175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zgrada sa osam stambenih jedinica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kraja 2019.g. najmanje osam porodica smješteno u stambenu jedinicu po principu socijalnog stanovanja.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2.3.2.2. Projekat: Nabavka nastavnih učila i opremanje učionica u skladu sa Standardima.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Opremljeno 10 učionica i obnovljen knjižni fond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eko učionicu posjeti najmanje 50 učenika na dnevnoj osnovi.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OŠ Suljo Čilić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2.3.2.3. Projekat: Obezbjediti tehničke uslove za pristup djece sa invaliditetom Ustanovi obrazovanja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Ugrađen lifta za djecu sa invaliditetom u holu Osnovne škole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Izgrađena pristupna rampa za djecu sa invaliditetom u područnim školama Slatina i Glogošnica.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2023.g.  djeca sa teškoćama u razvoju imaju pristup svim školskim  sadržajima u OŠ Suljo Čilić Jablanica i područnim školama Slatina i Glogošni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OŠ Suljo Čilić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2.3.2.4. Projekat: Izgradnja vanjskog sportskog terena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 sportski teren ispred OŠ Suljo Čilić Jablanica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 sva skolska djeca koriste vanjski sportski teren tokom školskih i van nastavnih aktivnosti.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OŠ Suljo Čilić Jablanica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2.3.3.1. Mjera: Podrška porodicama za novorođenčad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Isplaćene jednokratne subvencije za prvo i drugo novorođeno dijete  u iznosu 250,00 KM, za treće 1.000,00 K, četvrto 1.250,00 i peto i svako naredno 1.500,00 KM.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 periodu 2019-2023 godina najmanje 100 porodica je imalo koristi od podrške novorođenčadima.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2.4.1.1. Projekat: Razvijene MZ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01900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Rekonstruisani prostor  u MZ Mirke i MZ Jablanica I 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Nabavljena oprema u MZ Mirke, MZ Jablanica I i MZ Lug.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Obezbjeđena stalna internet konekcija u svim MZ-a.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F95" w:rsidRPr="00125390" w:rsidRDefault="00B05F95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svi predstavnici  MZ koriste Internet za izvještavanje o aktivnostima sa terena.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2.4.1.4. Projekat: Regulacioni plan  Gornja Kolonija (2019-2020)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Izrađen regulacioni plan Gornja Kolonija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Do 2020 godine regulacioni plan kolonija usvojen od strane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20.000</w:t>
            </w:r>
          </w:p>
        </w:tc>
      </w:tr>
      <w:tr w:rsidR="00B05F95" w:rsidRPr="00125390" w:rsidTr="0096599C">
        <w:trPr>
          <w:jc w:val="center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2.4.1.6. Projekat: Urbanistički plan Ostrožac (2019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1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Izrađen urbanistički plan Ostrožac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2020 godine urbanistički plan Ostrožac usvojen od strane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2.4.2.1. Projekat: Edukacija mladih i organizacija OCD-a za pisanje prijedloga projekta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2.4.2.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2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Obučeno 20 mladih osoba za pisanje</w:t>
            </w:r>
          </w:p>
          <w:p w:rsidR="00B05F95" w:rsidRPr="00125390" w:rsidRDefault="00B05F95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projekata prema EU fondovima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 periodu 2019-2023.g. Najmanje 20 prijedloga projekata OCD-a upućeno donatorima na odobrenje.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992" w:type="dxa"/>
            <w:vAlign w:val="center"/>
          </w:tcPr>
          <w:p w:rsidR="00B05F95" w:rsidRPr="00125390" w:rsidRDefault="00B05F95" w:rsidP="00F70B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2.4.2.2. Projekat: Jačanje kapaciteta žena u liderstvu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2.4.2.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Educirano najmanje 50  žena iz devet mjesnih zajednica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organizirano najmane 10 informativnih sesija u različitim MZ o ulozi žene u procesu odlučivanja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Udruženje žena Most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B05F95" w:rsidRPr="00125390" w:rsidTr="00190FEB">
        <w:trPr>
          <w:gridBefore w:val="1"/>
          <w:jc w:val="center"/>
        </w:trPr>
        <w:tc>
          <w:tcPr>
            <w:tcW w:w="15230" w:type="dxa"/>
            <w:gridSpan w:val="9"/>
            <w:shd w:val="clear" w:color="auto" w:fill="95B3D7"/>
            <w:vAlign w:val="center"/>
          </w:tcPr>
          <w:p w:rsidR="00B05F95" w:rsidRPr="00F70BFF" w:rsidRDefault="00B05F95" w:rsidP="00562B28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lang w:val="bs-Latn-BA"/>
              </w:rPr>
            </w:pPr>
            <w:r w:rsidRPr="00F70BFF">
              <w:rPr>
                <w:rFonts w:ascii="Cambria" w:hAnsi="Cambria" w:cs="Calibri"/>
                <w:b/>
                <w:color w:val="000000"/>
                <w:lang w:val="bs-Latn-BA"/>
              </w:rPr>
              <w:t>Sektor 3: Okoliš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3.1.1.5. Projekat:  Završetak i puštanje u pogon uređaja za prečišćavanje otpadnih voda u prigradskim naseljima (Donje Paprasko i Ostrožac) (2020-2023) – održavanje uređaja – suf. JKP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dva prečistača u naseljima Donje Paprasko i Ostrožac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Do 2023.g. najmanje 350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</w:p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</w:p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</w:p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3.1.1.6. Projekat:  Izgradnja kanalizacionog sistema na Zlatama (2019-2023)</w:t>
            </w:r>
          </w:p>
          <w:p w:rsidR="00B05F95" w:rsidRPr="00EF1EA7" w:rsidRDefault="00B05F95" w:rsidP="00040A39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(uređenje puta, vodo. i kan. mreže)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kanalizaciona mreža u dužini od 2,6 km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najmanje 250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15.000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3.2.1.2. Projekat: Nastavak zamjene rasvjetnih tijela u MZ Jablanica I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EC2E2D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Zamijenjeno  148 svjetiljki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smanjena potrošnja energije za najmanje 20% po jednom rasvjetnom tijelu u odnosu na 2017.g.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</w:tcPr>
          <w:p w:rsidR="00B05F95" w:rsidRPr="00125390" w:rsidRDefault="00B05F95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3.2.1.3. Projekat: Zamjena rasvjetnih tijela u MZ Jablanica II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EC2E2D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3.2.1.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SC3/SEC3.2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Zamijenjeno  188 svjetiljki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smanjena potrošnja energije za najmanje 10% po jednom rasvjetnom tijelu u odnosu na 2017.g.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</w:tcPr>
          <w:p w:rsidR="00B05F95" w:rsidRPr="00125390" w:rsidRDefault="00B05F95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7.000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3.3.1.1. Projekat: Izrada projekata i studije opravdanosti izgradnje podzemne garaže Rasadnik (2019)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Izrađen projekat i studija opravdanosti izgradnje podzemne garaže Rasadnik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2020.g. projekat i studija opravdanosti izgradnje podzemne garaže Rasadnik odobren od strane Općinskog vijeća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20.000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3.3.1.2. Uređenje Trga oslobođenja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Uređeno 5.000,0 m2 prostora</w:t>
            </w:r>
          </w:p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50 novih parking mjesta.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 praking prostoru na lokaciji Trga uspostavljen sistem naplate parkarianja 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90.000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EF1EA7" w:rsidRDefault="00B05F95" w:rsidP="0022266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3.3.1.3. Projekat: Uređenje trotoara, parking  prostora  i dvorišta (2019-2023) 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Uređeno najmanje 3000 m2 prostora</w:t>
            </w:r>
          </w:p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trotoara u dužini od 300 m</w:t>
            </w:r>
          </w:p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najmanje 100 parking mjesta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 praking prostoru na užoj gradskoj lokaciji uspostavljen sistem naplate parkarianja.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59447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140.000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EF1EA7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3.3.1.4. Proejakt:  Uređenje Trga Alije Izetbegovića  (2019-2023)</w:t>
            </w:r>
          </w:p>
        </w:tc>
        <w:tc>
          <w:tcPr>
            <w:tcW w:w="1134" w:type="dxa"/>
            <w:vAlign w:val="center"/>
          </w:tcPr>
          <w:p w:rsidR="00B05F95" w:rsidRPr="00EF1EA7" w:rsidRDefault="00B05F95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EF1EA7" w:rsidRDefault="00B05F95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 trg površine 8000 m2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Instalirano najmanje 10 klupa za sjedenje</w:t>
            </w: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Izgrađena pješačka zona dužine najmanje 200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uspostavljen sistem naplate podzemnih parking prostora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DC2ADD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40.000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3.3.1.5. Projekat:  Uređenje gradskog parka (2019-2021)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46657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3"/>
              </w:numPr>
              <w:ind w:left="33" w:hanging="578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-  Uređeno 13.000,0m2 prostora</w:t>
            </w:r>
          </w:p>
          <w:p w:rsidR="00B05F95" w:rsidRPr="00125390" w:rsidRDefault="00B05F95" w:rsidP="0096599C">
            <w:pPr>
              <w:pStyle w:val="ListParagraph"/>
              <w:numPr>
                <w:ilvl w:val="0"/>
                <w:numId w:val="23"/>
              </w:numPr>
              <w:ind w:left="33" w:hanging="578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- Postavljena antitraumatska podloga na  dječijem igralištu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park posjeti najmanje 30000 posjetilaca na godišnjem nivou.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35.000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3.3.1.6. Projekat: „Rekonstrukcija“ postojećih i uspostava novih drvoreda (2019-2023)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46657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25390" w:rsidRDefault="00B05F95" w:rsidP="0096599C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Zasađeno najmanje 1500 dodatnih stabala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sve zelene površine predviđene regulacionim planovima gradskog područja su stavljene u funkciju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B05F95" w:rsidRPr="00125390" w:rsidTr="0096599C">
        <w:trPr>
          <w:gridBefore w:val="1"/>
          <w:jc w:val="center"/>
        </w:trPr>
        <w:tc>
          <w:tcPr>
            <w:tcW w:w="2442" w:type="dxa"/>
            <w:vAlign w:val="center"/>
          </w:tcPr>
          <w:p w:rsidR="00B05F95" w:rsidRPr="00125390" w:rsidRDefault="00B05F95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sz w:val="20"/>
                <w:szCs w:val="20"/>
                <w:lang w:val="bs-Latn-BA"/>
              </w:rPr>
              <w:t>3.3.1.7. Projekat:  Izgradnja mrtvačnice (2019-2021)</w:t>
            </w:r>
          </w:p>
        </w:tc>
        <w:tc>
          <w:tcPr>
            <w:tcW w:w="1134" w:type="dxa"/>
            <w:vAlign w:val="center"/>
          </w:tcPr>
          <w:p w:rsidR="00B05F95" w:rsidRPr="00125390" w:rsidRDefault="00B05F95" w:rsidP="0046657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B05F95" w:rsidRPr="00125390" w:rsidRDefault="00B05F95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685" w:type="dxa"/>
            <w:vAlign w:val="center"/>
          </w:tcPr>
          <w:p w:rsidR="00B05F95" w:rsidRPr="00197330" w:rsidRDefault="00B05F95" w:rsidP="0096599C">
            <w:pPr>
              <w:pStyle w:val="ListParagraph"/>
              <w:numPr>
                <w:ilvl w:val="0"/>
                <w:numId w:val="23"/>
              </w:numPr>
              <w:spacing w:after="0"/>
              <w:ind w:left="175" w:hanging="142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mrtvačnica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5F95" w:rsidRPr="00EF1EA7" w:rsidRDefault="00B05F95" w:rsidP="00870CBF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najmanje  50% svih ukopa na području općine Jablanica vrši se putem pogrebnog preduzeća koje upravlja mrtvačnicom.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5F95" w:rsidRPr="00125390" w:rsidRDefault="00B05F95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B05F95" w:rsidRPr="00125390" w:rsidRDefault="00B05F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992" w:type="dxa"/>
            <w:vAlign w:val="center"/>
          </w:tcPr>
          <w:p w:rsidR="00B05F95" w:rsidRPr="00EF1EA7" w:rsidRDefault="00B05F95" w:rsidP="00F70BFF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165" w:type="dxa"/>
            <w:vAlign w:val="center"/>
          </w:tcPr>
          <w:p w:rsidR="00B05F95" w:rsidRPr="00EF1EA7" w:rsidRDefault="00B05F95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sz w:val="20"/>
                <w:szCs w:val="20"/>
                <w:lang w:val="bs-Latn-BA"/>
              </w:rPr>
              <w:t>20.000</w:t>
            </w:r>
          </w:p>
        </w:tc>
      </w:tr>
    </w:tbl>
    <w:p w:rsidR="00B05F95" w:rsidRPr="00EF1EA7" w:rsidRDefault="00B05F95" w:rsidP="00870CBF">
      <w:pPr>
        <w:spacing w:after="0"/>
        <w:rPr>
          <w:rFonts w:ascii="Cambria" w:hAnsi="Cambria" w:cs="Calibri"/>
          <w:color w:val="FF0000"/>
          <w:lang w:val="bs-Latn-BA"/>
        </w:rPr>
      </w:pPr>
    </w:p>
    <w:p w:rsidR="00B05F95" w:rsidRPr="00EF1EA7" w:rsidRDefault="00B05F95" w:rsidP="00870CBF">
      <w:pPr>
        <w:spacing w:after="0"/>
        <w:rPr>
          <w:rFonts w:ascii="Cambria" w:hAnsi="Cambria" w:cs="Calibri"/>
          <w:color w:val="FF0000"/>
          <w:lang w:val="bs-Latn-BA"/>
        </w:rPr>
      </w:pPr>
    </w:p>
    <w:p w:rsidR="00B05F95" w:rsidRPr="00B62C93" w:rsidRDefault="00B05F95" w:rsidP="008B6949">
      <w:pPr>
        <w:rPr>
          <w:rFonts w:ascii="Cambria" w:hAnsi="Cambria"/>
          <w:sz w:val="24"/>
          <w:szCs w:val="24"/>
          <w:lang w:val="bs-Latn-BA"/>
        </w:rPr>
      </w:pPr>
      <w:r w:rsidRPr="00404644">
        <w:rPr>
          <w:rFonts w:ascii="Cambria" w:hAnsi="Cambria"/>
          <w:sz w:val="24"/>
          <w:szCs w:val="24"/>
          <w:lang w:val="bs-Latn-BA"/>
        </w:rPr>
        <w:t xml:space="preserve">Projekti koji se ne nalaze u </w:t>
      </w:r>
      <w:r w:rsidRPr="00B62C93">
        <w:rPr>
          <w:rFonts w:ascii="Cambria" w:hAnsi="Cambria"/>
          <w:sz w:val="24"/>
          <w:szCs w:val="24"/>
          <w:lang w:val="bs-Latn-BA"/>
        </w:rPr>
        <w:t>Integralnoj strategiji razvoja općine Jablanica za koje su predložena sredstva u budžetu 2019. godine čine sastavni dio Akcionog plana, i to su slijedeći projekti:</w:t>
      </w:r>
    </w:p>
    <w:tbl>
      <w:tblPr>
        <w:tblpPr w:leftFromText="180" w:rightFromText="180" w:vertAnchor="text" w:tblpY="1"/>
        <w:tblOverlap w:val="never"/>
        <w:tblW w:w="12929" w:type="dxa"/>
        <w:tblInd w:w="103" w:type="dxa"/>
        <w:tblLook w:val="00A0"/>
      </w:tblPr>
      <w:tblGrid>
        <w:gridCol w:w="1478"/>
        <w:gridCol w:w="9017"/>
        <w:gridCol w:w="1281"/>
        <w:gridCol w:w="1153"/>
      </w:tblGrid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4B6D5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Konto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4B6D5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Projekat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4B6D5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Vrijednost projekta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4B6D5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Kapitalni</w:t>
            </w: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tradicionalnoj poljoprivrednoj proizvodnji i podrška projektu HELP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7F1EE4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0B5950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Osnaživanje položaj žena kroz podršku ženskom poduzetništvu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7F1EE4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692649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razvoju turizma – promocija , sajmovi i saradnja sa partnerima u projektu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Školarine i stipendije đacima i studentima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290.000,00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0B5950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pružanju specijalističkih usluga u DZ Jablanica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sugrađanima (hemodijaliza) za obezbjeđenje medikamenata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Podrška novčana sugrađanima za prevoz djece sa autizmom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C3061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12.000,00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C30613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Subvencije za zapošljavanje invalidnih osoba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FB41B0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Podrška paraplegičarima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FB41B0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5.400,00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FB41B0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Veslački maraton i prateće manifestacije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Nabavka udžbenika i školskog pribora za prvačiće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Subvencije za uplatu markica ZZO za socijalno ugrožene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2.500,00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Subvencija za uplatu doprinosa PIO-a radnika Amine radi odlaska u penziju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44A9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  <w:t>Subvencije za prekvalifikaciju mladih za obuku u IT sektoru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A25AA7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44A9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Planiranje, izgradnja i rekonst. društ. prostorija, sport. i dj. igrališta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A25AA7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820000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Završni radovi na sportskoj dvorani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eksterna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i rasvjete u MZ Doljani - sufinansiranje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i rasvjete u podružnici Risovac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(građevinski materijal)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Mirke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MZ Donja Jablanica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3955DB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Podružnici Krstac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82444C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MZ Glogošnica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puta Ravna-Bijela-Tretište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82444C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eksterna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Zaštita izvorišta Šanica - sufinansiranje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Sanacija vodovodne mreže u MZ Slatina - sufinansiranje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455802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lokalnih vodovoda (G. Paprasko I i II, D. Paprasko, Doljani i Zlate) – suf.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vodovodne i kanalizacione mreže gradski vodovod i šire – projekat sufinansiranja i dr.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Proširenje javne rasvjete na hidroakumulaciona područjima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30.000,00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65114D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Projekat za MZ Ostrožac – igralište Deponija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65114D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Uređenje igrališta u MZ Slatina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Rekonstrukcija  autobuskih stajališta u MZ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Proširenje video nadzora u gradskom području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26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Sanacija divljih deponija na području općine Jablanica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Uređenje plaža na području Jablaničkog jezera, korito rijeke Neretve, Šanica i druge plaže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Tekući transferi za sufinansiranje EU projekata i projekat viših nivoa vlasti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Izrada i revizija projekata i nadzor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40.000,00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820000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Nabavka zemljišta (redovna, ind. zona, Jasen, Zlate)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Obilježavanje  naseljenih mjesta, ulica i dr - sufinansiranje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Ostala uređenja zemljišta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2E5071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35.000,00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F95" w:rsidRPr="00125390" w:rsidRDefault="00B05F95" w:rsidP="002E5071">
            <w:pPr>
              <w:spacing w:after="0"/>
              <w:jc w:val="center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Da</w:t>
            </w: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Rekonstrukcija dijela zgrade Općine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Ulaganje u opremu općine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Nabavka opreme za vatrogasnu jedinicu i Službu CZ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15.000,00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  <w:tr w:rsidR="00B05F95" w:rsidRPr="00125390" w:rsidTr="000269A5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Investiciona ulaganja za implementaciju Strategije komunikacije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F95" w:rsidRPr="00125390" w:rsidRDefault="00B05F95" w:rsidP="00AC40DC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125390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F95" w:rsidRPr="00125390" w:rsidRDefault="00B05F95" w:rsidP="00AC40DC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</w:p>
        </w:tc>
      </w:tr>
    </w:tbl>
    <w:p w:rsidR="00B05F95" w:rsidRPr="00404644" w:rsidRDefault="00B05F95" w:rsidP="006C192C">
      <w:pPr>
        <w:spacing w:after="0"/>
        <w:rPr>
          <w:rFonts w:ascii="Cambria" w:hAnsi="Cambria" w:cs="Calibri"/>
          <w:bCs/>
          <w:sz w:val="20"/>
          <w:szCs w:val="20"/>
          <w:lang w:val="bs-Latn-BA"/>
        </w:rPr>
      </w:pPr>
    </w:p>
    <w:p w:rsidR="00B05F95" w:rsidRPr="00404644" w:rsidRDefault="00B05F95" w:rsidP="006C192C">
      <w:pPr>
        <w:spacing w:after="0"/>
        <w:rPr>
          <w:rFonts w:ascii="Cambria" w:hAnsi="Cambria" w:cs="Calibri"/>
          <w:bCs/>
          <w:sz w:val="20"/>
          <w:szCs w:val="20"/>
          <w:lang w:val="bs-Latn-BA"/>
        </w:rPr>
      </w:pPr>
    </w:p>
    <w:p w:rsidR="00B05F95" w:rsidRPr="00404644" w:rsidRDefault="00B05F95" w:rsidP="004A0902">
      <w:pPr>
        <w:spacing w:after="0"/>
        <w:rPr>
          <w:rFonts w:ascii="Cambria" w:hAnsi="Cambria"/>
          <w:b/>
          <w:color w:val="000000"/>
          <w:sz w:val="20"/>
          <w:szCs w:val="20"/>
          <w:lang w:val="bs-Latn-BA"/>
        </w:rPr>
      </w:pPr>
      <w:r w:rsidRPr="00404644">
        <w:rPr>
          <w:rFonts w:ascii="Cambria" w:hAnsi="Cambria" w:cs="Calibri"/>
          <w:bCs/>
          <w:i/>
          <w:sz w:val="20"/>
          <w:szCs w:val="20"/>
          <w:lang w:val="bs-Latn-BA"/>
        </w:rPr>
        <w:br w:type="textWrapping" w:clear="all"/>
      </w:r>
    </w:p>
    <w:p w:rsidR="00B05F95" w:rsidRPr="004A0902" w:rsidRDefault="00B05F95" w:rsidP="004A0902">
      <w:pPr>
        <w:spacing w:after="0"/>
        <w:rPr>
          <w:rFonts w:ascii="Cambria" w:hAnsi="Cambria"/>
          <w:b/>
          <w:color w:val="000000"/>
          <w:lang w:val="bs-Latn-BA"/>
        </w:rPr>
      </w:pPr>
      <w:r w:rsidRPr="004A0902">
        <w:rPr>
          <w:rFonts w:ascii="Cambria" w:hAnsi="Cambria"/>
          <w:b/>
          <w:color w:val="000000"/>
          <w:lang w:val="bs-Latn-BA"/>
        </w:rPr>
        <w:t>Napomena:</w:t>
      </w:r>
    </w:p>
    <w:p w:rsidR="00B05F95" w:rsidRPr="004A0902" w:rsidRDefault="00B05F95" w:rsidP="006664E8">
      <w:pPr>
        <w:rPr>
          <w:rFonts w:ascii="Cambria" w:hAnsi="Cambria"/>
          <w:b/>
          <w:color w:val="000000"/>
          <w:lang w:val="bs-Latn-BA"/>
        </w:rPr>
      </w:pPr>
      <w:r w:rsidRPr="004A0902">
        <w:rPr>
          <w:rFonts w:ascii="Cambria" w:hAnsi="Cambria" w:cs="Calibri"/>
          <w:color w:val="000000"/>
          <w:lang w:val="bs-Latn-BA"/>
        </w:rPr>
        <w:t xml:space="preserve">2.1.2.1. Projekat: Rekonstrukcija stadiona Zlatan Alikadić Tazlo (2019-2023) u iznosu od 100.000,00 KM i 2.1.2.2. Projekat: Izgradnja pomoćnog stadiona za fudbal (2019-2023) u iznosu od 300.000,00 KM i projekat Završni radovi na sportskoj dvorani u iznosu od 100.000,00 KM sadržani su u budžetskoj stavci Izgradnja pomoćnog  fudbalskog igrališta i drugih sportskih sadržaja u iznosu od 500.000,00 KM; </w:t>
      </w:r>
    </w:p>
    <w:p w:rsidR="00B05F95" w:rsidRPr="004A0902" w:rsidRDefault="00B05F95" w:rsidP="006664E8">
      <w:pPr>
        <w:jc w:val="both"/>
        <w:rPr>
          <w:rFonts w:ascii="Cambria" w:hAnsi="Cambria" w:cs="Calibri"/>
          <w:color w:val="000000"/>
          <w:lang w:val="bs-Latn-BA"/>
        </w:rPr>
      </w:pPr>
      <w:r w:rsidRPr="004A0902">
        <w:rPr>
          <w:rFonts w:ascii="Cambria" w:hAnsi="Cambria" w:cs="Calibri"/>
          <w:color w:val="000000"/>
          <w:lang w:val="bs-Latn-BA"/>
        </w:rPr>
        <w:t xml:space="preserve">2.3.2.2. Projekat: Nabavka nastavnih učila i opremanje učionica u skladu sa Standardima (2019-2023) u iznosu od 2.000,00 KM, 2.3.2.3. Projekat: Obezbjediti tehničke uslove za pristup djece sa invaliditetom Ustanovi obrazovanja (2019-2023) u iznosu od 2.000,00 KM  i 2.3.2.4. Projekat: Izgradnja vanjskog sportskog terena (2019-2023) u iznosu od 5.000,00 KM sadržani su u budžetskoj stavci Rekonstrukcija školskih i dr. objekata-sufinansiranje; </w:t>
      </w:r>
    </w:p>
    <w:p w:rsidR="00B05F95" w:rsidRDefault="00B05F95" w:rsidP="006664E8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color w:val="000000"/>
          <w:lang w:val="bs-Latn-BA"/>
        </w:rPr>
      </w:pPr>
      <w:r w:rsidRPr="00D158BB">
        <w:rPr>
          <w:rFonts w:ascii="Cambria" w:hAnsi="Cambria" w:cs="Calibri"/>
          <w:color w:val="000000"/>
          <w:lang w:val="bs-Latn-BA"/>
        </w:rPr>
        <w:t>2.2.1.3. Projekat: Obuka uposlenika javnih ustanova na temu protivpožarne zaštite (2019-2020)</w:t>
      </w:r>
      <w:r>
        <w:rPr>
          <w:rFonts w:ascii="Cambria" w:hAnsi="Cambria" w:cs="Calibri"/>
          <w:color w:val="000000"/>
          <w:lang w:val="bs-Latn-BA"/>
        </w:rPr>
        <w:t xml:space="preserve"> u iznosu od 2.500,00 KM, </w:t>
      </w:r>
      <w:r w:rsidRPr="00D158BB">
        <w:rPr>
          <w:rFonts w:ascii="Cambria" w:hAnsi="Cambria" w:cs="Calibri"/>
          <w:color w:val="000000"/>
          <w:lang w:val="bs-Latn-BA"/>
        </w:rPr>
        <w:t>.2.2.1. Projekat: Edukacija srednjoškolaca o osnovnim mjerama zaštite ljudskih i materijalnih resursa (2019-2023)</w:t>
      </w:r>
      <w:r>
        <w:rPr>
          <w:rFonts w:ascii="Cambria" w:hAnsi="Cambria" w:cs="Calibri"/>
          <w:color w:val="000000"/>
          <w:lang w:val="bs-Latn-BA"/>
        </w:rPr>
        <w:t xml:space="preserve"> u iznosu od 1.000,00 KM, </w:t>
      </w:r>
      <w:r w:rsidRPr="00D158BB">
        <w:rPr>
          <w:rFonts w:ascii="Cambria" w:hAnsi="Cambria" w:cs="Calibri"/>
          <w:color w:val="000000"/>
          <w:lang w:val="bs-Latn-BA"/>
        </w:rPr>
        <w:t xml:space="preserve">2.2.2.3. Projekat: Opremanje obrazovnih ustanova </w:t>
      </w:r>
      <w:r>
        <w:rPr>
          <w:rFonts w:ascii="Cambria" w:hAnsi="Cambria" w:cs="Calibri"/>
          <w:color w:val="000000"/>
          <w:lang w:val="bs-Latn-BA"/>
        </w:rPr>
        <w:t>p</w:t>
      </w:r>
      <w:r w:rsidRPr="00D158BB">
        <w:rPr>
          <w:rFonts w:ascii="Cambria" w:hAnsi="Cambria" w:cs="Calibri"/>
          <w:color w:val="000000"/>
          <w:lang w:val="bs-Latn-BA"/>
        </w:rPr>
        <w:t>rotivpožarnom opremom (2019-2023.)</w:t>
      </w:r>
      <w:r>
        <w:rPr>
          <w:rFonts w:ascii="Cambria" w:hAnsi="Cambria" w:cs="Calibri"/>
          <w:color w:val="000000"/>
          <w:lang w:val="bs-Latn-BA"/>
        </w:rPr>
        <w:t xml:space="preserve"> u iznosu od 2.000,00 KM sadržani su u budžetskoj stavci Projekti civilne zaštite;</w:t>
      </w:r>
    </w:p>
    <w:p w:rsidR="00B05F95" w:rsidRDefault="00B05F95" w:rsidP="006664E8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color w:val="000000"/>
          <w:lang w:val="bs-Latn-BA"/>
        </w:rPr>
      </w:pPr>
      <w:r w:rsidRPr="00D158BB">
        <w:rPr>
          <w:rFonts w:ascii="Cambria" w:hAnsi="Cambria" w:cs="Calibri"/>
          <w:color w:val="000000"/>
          <w:lang w:val="bs-Latn-BA"/>
        </w:rPr>
        <w:t>2.2.3.2. Projekat: Zaštita od uticaja klizišta lokalnog puta Orlovac Milaševac u MZ Doljani (2019-2023)</w:t>
      </w:r>
      <w:r>
        <w:rPr>
          <w:rFonts w:ascii="Cambria" w:hAnsi="Cambria" w:cs="Calibri"/>
          <w:color w:val="000000"/>
          <w:lang w:val="bs-Latn-BA"/>
        </w:rPr>
        <w:t xml:space="preserve"> u iznosu od 4.000,00 KM, </w:t>
      </w:r>
      <w:r w:rsidRPr="00D158BB">
        <w:rPr>
          <w:rFonts w:ascii="Cambria" w:hAnsi="Cambria" w:cs="Calibri"/>
          <w:color w:val="000000"/>
          <w:lang w:val="bs-Latn-BA"/>
        </w:rPr>
        <w:t>2.2.3.3. Projekat:  Zaštita stambenih objekata od kamenih gromada u naselju Zlate (2019-2023</w:t>
      </w:r>
      <w:r>
        <w:rPr>
          <w:rFonts w:ascii="Cambria" w:hAnsi="Cambria" w:cs="Calibri"/>
          <w:color w:val="000000"/>
          <w:lang w:val="bs-Latn-BA"/>
        </w:rPr>
        <w:t xml:space="preserve">) u iznosu od 10.000,00 KM, </w:t>
      </w:r>
      <w:r w:rsidRPr="00D158BB">
        <w:rPr>
          <w:rFonts w:ascii="Cambria" w:hAnsi="Cambria" w:cs="Calibri"/>
          <w:color w:val="000000"/>
          <w:lang w:val="bs-Latn-BA"/>
        </w:rPr>
        <w:t>2.2.3.4. Projekat: Sanacija klizišta u naselju Donje Paprasko (2019-2023)</w:t>
      </w:r>
      <w:r>
        <w:rPr>
          <w:rFonts w:ascii="Cambria" w:hAnsi="Cambria" w:cs="Calibri"/>
          <w:color w:val="000000"/>
          <w:lang w:val="bs-Latn-BA"/>
        </w:rPr>
        <w:t xml:space="preserve"> u iznosu od 3.000,00 KM, </w:t>
      </w:r>
      <w:r w:rsidRPr="00D158BB">
        <w:rPr>
          <w:rFonts w:ascii="Cambria" w:hAnsi="Cambria" w:cs="Calibri"/>
          <w:color w:val="000000"/>
          <w:lang w:val="bs-Latn-BA"/>
        </w:rPr>
        <w:t>2.2.3.5. Projekat: Zaštita škarpe lokalne saobraćajnice u naselju Baćina (Neviđeno) (2019-2023)</w:t>
      </w:r>
      <w:r>
        <w:rPr>
          <w:rFonts w:ascii="Cambria" w:hAnsi="Cambria" w:cs="Calibri"/>
          <w:color w:val="000000"/>
          <w:lang w:val="bs-Latn-BA"/>
        </w:rPr>
        <w:t xml:space="preserve"> u iznosu od 3.000,00 KM i </w:t>
      </w:r>
      <w:r w:rsidRPr="00D158BB">
        <w:rPr>
          <w:rFonts w:ascii="Cambria" w:hAnsi="Cambria" w:cs="Calibri"/>
          <w:color w:val="000000"/>
          <w:lang w:val="bs-Latn-BA"/>
        </w:rPr>
        <w:t xml:space="preserve">2.2.3.7. Projekat: Poboljšanje sigurnosnih uslova na lokalnom putu Žarnik - Dragan </w:t>
      </w:r>
      <w:r>
        <w:rPr>
          <w:rFonts w:ascii="Cambria" w:hAnsi="Cambria" w:cs="Calibri"/>
          <w:color w:val="000000"/>
          <w:lang w:val="bs-Latn-BA"/>
        </w:rPr>
        <w:t>S</w:t>
      </w:r>
      <w:r w:rsidRPr="00D158BB">
        <w:rPr>
          <w:rFonts w:ascii="Cambria" w:hAnsi="Cambria" w:cs="Calibri"/>
          <w:color w:val="000000"/>
          <w:lang w:val="bs-Latn-BA"/>
        </w:rPr>
        <w:t>elo u MZ Glogošnica (2019-2023)</w:t>
      </w:r>
      <w:r>
        <w:rPr>
          <w:rFonts w:ascii="Cambria" w:hAnsi="Cambria" w:cs="Calibri"/>
          <w:color w:val="000000"/>
          <w:lang w:val="bs-Latn-BA"/>
        </w:rPr>
        <w:t xml:space="preserve"> u iznosu od 6.000,00 KM sadržani su u budžetskoj stavci Sanacija klizišta – sufinansiranje;</w:t>
      </w:r>
    </w:p>
    <w:p w:rsidR="00B05F95" w:rsidRDefault="00B05F95" w:rsidP="006664E8">
      <w:pPr>
        <w:tabs>
          <w:tab w:val="left" w:pos="810"/>
          <w:tab w:val="center" w:pos="7569"/>
        </w:tabs>
        <w:spacing w:after="0"/>
        <w:rPr>
          <w:rFonts w:ascii="Cambria" w:hAnsi="Cambria" w:cs="Calibri"/>
          <w:color w:val="000000"/>
          <w:lang w:val="bs-Latn-BA"/>
        </w:rPr>
      </w:pPr>
      <w:r w:rsidRPr="00D158BB">
        <w:rPr>
          <w:rFonts w:ascii="Cambria" w:hAnsi="Cambria" w:cs="Calibri"/>
          <w:color w:val="000000"/>
          <w:lang w:val="bs-Latn-BA"/>
        </w:rPr>
        <w:t>3.3.1.3. Projekat: Uređenje trotoara, parking  prostora  i dvorišta (2019-2023)</w:t>
      </w:r>
      <w:r>
        <w:rPr>
          <w:rFonts w:ascii="Cambria" w:hAnsi="Cambria" w:cs="Calibri"/>
          <w:color w:val="000000"/>
          <w:lang w:val="bs-Latn-BA"/>
        </w:rPr>
        <w:t xml:space="preserve">  u iznosu od 140.000,00 KM  sadržan je u budžetskim stavkama  Uređenej dvorišta u iznosu od 10.000,00 KM, Rekonstrukcija ulice Suljo Čilić - </w:t>
      </w:r>
      <w:r w:rsidRPr="00077256">
        <w:rPr>
          <w:rFonts w:ascii="Cambria" w:hAnsi="Cambria" w:cs="Calibri"/>
          <w:color w:val="000000"/>
          <w:lang w:val="bs-Latn-BA"/>
        </w:rPr>
        <w:t>G. Kolonija</w:t>
      </w:r>
      <w:r>
        <w:rPr>
          <w:rFonts w:ascii="Cambria" w:hAnsi="Cambria" w:cs="Calibri"/>
          <w:color w:val="000000"/>
          <w:lang w:val="bs-Latn-BA"/>
        </w:rPr>
        <w:t xml:space="preserve"> u iznosu od 30.000,00 KM, Rekonstrukcije ulice Proleterskih brigada  i krug Stara kasarna – G. Kolonija u iznosu od 70.000,00 KM i Rekonstrukciji ulice Granitova – suf. u iznosu od 30.000,00 KM.</w:t>
      </w:r>
    </w:p>
    <w:p w:rsidR="00B05F95" w:rsidRPr="002302CF" w:rsidRDefault="00B05F95" w:rsidP="00B62C93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B05F95" w:rsidRPr="002302CF" w:rsidRDefault="00B05F95" w:rsidP="00B62C93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  <w:r w:rsidRPr="002302CF">
        <w:rPr>
          <w:rFonts w:ascii="Cambria" w:hAnsi="Cambria" w:cs="Calibri"/>
          <w:lang w:val="bs-Latn-BA"/>
        </w:rPr>
        <w:t xml:space="preserve">Ova Izmjena i dopuna Operativnog  plana stupa na snagu danom objavljivanja u „Službenom glasniku općine Jablanica“, 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 w:cs="Calibri"/>
          <w:lang w:val="bs-Latn-BA"/>
        </w:rPr>
      </w:pP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 w:cs="Calibri"/>
          <w:lang w:val="bs-Latn-BA"/>
        </w:rPr>
      </w:pP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Bosna i Hercegovina</w:t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  <w:t>PREDSJEDAVAJUĆI OV-a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Federacija Bosne i Hercegovine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Hercegovačko-neretvanski kanton</w:t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ab/>
        <w:t xml:space="preserve">    Mate Mijić, ing. stroj.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OPĆINA JABLANICA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OPĆINSKO VIJEĆE</w:t>
      </w:r>
    </w:p>
    <w:p w:rsidR="00B05F95" w:rsidRPr="002302CF" w:rsidRDefault="00B05F95" w:rsidP="009874C0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ab/>
        <w:t>Broj: 02-02-210-16/19-XXV</w:t>
      </w:r>
    </w:p>
    <w:p w:rsidR="00B05F95" w:rsidRPr="002302CF" w:rsidRDefault="00B05F95" w:rsidP="00E6332B">
      <w:pPr>
        <w:tabs>
          <w:tab w:val="left" w:pos="810"/>
          <w:tab w:val="center" w:pos="7569"/>
        </w:tabs>
        <w:spacing w:after="0"/>
      </w:pPr>
      <w:r>
        <w:rPr>
          <w:rFonts w:ascii="Cambria" w:hAnsi="Cambria"/>
          <w:lang w:val="bs-Latn-BA"/>
        </w:rPr>
        <w:tab/>
        <w:t>Jablanica, 29.01.</w:t>
      </w:r>
      <w:r w:rsidRPr="002302CF">
        <w:rPr>
          <w:rFonts w:ascii="Cambria" w:hAnsi="Cambria"/>
          <w:lang w:val="bs-Latn-BA"/>
        </w:rPr>
        <w:t xml:space="preserve"> 2019. godine</w:t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</w:p>
    <w:sectPr w:rsidR="00B05F95" w:rsidRPr="002302CF" w:rsidSect="007A3060">
      <w:footerReference w:type="default" r:id="rId7"/>
      <w:pgSz w:w="16840" w:h="11907" w:orient="landscape" w:code="9"/>
      <w:pgMar w:top="170" w:right="454" w:bottom="170" w:left="45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95" w:rsidRDefault="00B05F95" w:rsidP="004E40EF">
      <w:pPr>
        <w:spacing w:after="0" w:line="240" w:lineRule="auto"/>
      </w:pPr>
      <w:r>
        <w:separator/>
      </w:r>
    </w:p>
  </w:endnote>
  <w:endnote w:type="continuationSeparator" w:id="0">
    <w:p w:rsidR="00B05F95" w:rsidRDefault="00B05F95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95" w:rsidRDefault="00B05F95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B05F95" w:rsidRPr="006C4700" w:rsidRDefault="00B05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95" w:rsidRDefault="00B05F95" w:rsidP="004E40EF">
      <w:pPr>
        <w:spacing w:after="0" w:line="240" w:lineRule="auto"/>
      </w:pPr>
      <w:r>
        <w:separator/>
      </w:r>
    </w:p>
  </w:footnote>
  <w:footnote w:type="continuationSeparator" w:id="0">
    <w:p w:rsidR="00B05F95" w:rsidRDefault="00B05F95" w:rsidP="004E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D6C"/>
    <w:multiLevelType w:val="multilevel"/>
    <w:tmpl w:val="103E9E7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0DA630D"/>
    <w:multiLevelType w:val="hybridMultilevel"/>
    <w:tmpl w:val="879CCB02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738"/>
    <w:multiLevelType w:val="hybridMultilevel"/>
    <w:tmpl w:val="627A4E5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4E78"/>
    <w:multiLevelType w:val="hybridMultilevel"/>
    <w:tmpl w:val="43765090"/>
    <w:lvl w:ilvl="0" w:tplc="E11220A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2606"/>
    <w:multiLevelType w:val="hybridMultilevel"/>
    <w:tmpl w:val="EEBE718C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56D4E"/>
    <w:multiLevelType w:val="hybridMultilevel"/>
    <w:tmpl w:val="EB8CF44A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3690"/>
    <w:multiLevelType w:val="hybridMultilevel"/>
    <w:tmpl w:val="10D2C67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F2DDB"/>
    <w:multiLevelType w:val="hybridMultilevel"/>
    <w:tmpl w:val="B73C218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A4BBE"/>
    <w:multiLevelType w:val="hybridMultilevel"/>
    <w:tmpl w:val="D9D8E49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5FF0"/>
    <w:multiLevelType w:val="hybridMultilevel"/>
    <w:tmpl w:val="F690B8B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26F0"/>
    <w:multiLevelType w:val="hybridMultilevel"/>
    <w:tmpl w:val="F2AA1D4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53EE0"/>
    <w:multiLevelType w:val="hybridMultilevel"/>
    <w:tmpl w:val="64B28F52"/>
    <w:lvl w:ilvl="0" w:tplc="7EA28E5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7796"/>
    <w:multiLevelType w:val="hybridMultilevel"/>
    <w:tmpl w:val="E898A8AE"/>
    <w:lvl w:ilvl="0" w:tplc="C5A616F4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00ED7"/>
    <w:multiLevelType w:val="hybridMultilevel"/>
    <w:tmpl w:val="18BEB98C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E4C9B"/>
    <w:multiLevelType w:val="hybridMultilevel"/>
    <w:tmpl w:val="4EBA9832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479EE"/>
    <w:multiLevelType w:val="hybridMultilevel"/>
    <w:tmpl w:val="DF86D1B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9"/>
  </w:num>
  <w:num w:numId="5">
    <w:abstractNumId w:val="3"/>
  </w:num>
  <w:num w:numId="6">
    <w:abstractNumId w:val="6"/>
  </w:num>
  <w:num w:numId="7">
    <w:abstractNumId w:val="20"/>
  </w:num>
  <w:num w:numId="8">
    <w:abstractNumId w:val="18"/>
  </w:num>
  <w:num w:numId="9">
    <w:abstractNumId w:val="5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15"/>
  </w:num>
  <w:num w:numId="15">
    <w:abstractNumId w:val="24"/>
  </w:num>
  <w:num w:numId="16">
    <w:abstractNumId w:val="11"/>
  </w:num>
  <w:num w:numId="17">
    <w:abstractNumId w:val="10"/>
  </w:num>
  <w:num w:numId="18">
    <w:abstractNumId w:val="22"/>
  </w:num>
  <w:num w:numId="19">
    <w:abstractNumId w:val="8"/>
  </w:num>
  <w:num w:numId="20">
    <w:abstractNumId w:val="23"/>
  </w:num>
  <w:num w:numId="21">
    <w:abstractNumId w:val="17"/>
  </w:num>
  <w:num w:numId="22">
    <w:abstractNumId w:val="13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A0"/>
    <w:rsid w:val="00001040"/>
    <w:rsid w:val="00001C04"/>
    <w:rsid w:val="0000286B"/>
    <w:rsid w:val="00002D91"/>
    <w:rsid w:val="00003C42"/>
    <w:rsid w:val="00010D3E"/>
    <w:rsid w:val="00011237"/>
    <w:rsid w:val="000112B9"/>
    <w:rsid w:val="000137A6"/>
    <w:rsid w:val="00026890"/>
    <w:rsid w:val="000269A5"/>
    <w:rsid w:val="00031169"/>
    <w:rsid w:val="000317B5"/>
    <w:rsid w:val="00031B4B"/>
    <w:rsid w:val="00040A39"/>
    <w:rsid w:val="000438EE"/>
    <w:rsid w:val="000471F9"/>
    <w:rsid w:val="0005216A"/>
    <w:rsid w:val="00057696"/>
    <w:rsid w:val="0006019A"/>
    <w:rsid w:val="00070A02"/>
    <w:rsid w:val="00070F3D"/>
    <w:rsid w:val="00073416"/>
    <w:rsid w:val="00073C51"/>
    <w:rsid w:val="00073DEF"/>
    <w:rsid w:val="00077256"/>
    <w:rsid w:val="00082ABF"/>
    <w:rsid w:val="00083073"/>
    <w:rsid w:val="00085689"/>
    <w:rsid w:val="00092541"/>
    <w:rsid w:val="000928BD"/>
    <w:rsid w:val="000967CF"/>
    <w:rsid w:val="000A25FE"/>
    <w:rsid w:val="000A348B"/>
    <w:rsid w:val="000A3F47"/>
    <w:rsid w:val="000A7B54"/>
    <w:rsid w:val="000B0F23"/>
    <w:rsid w:val="000B0F62"/>
    <w:rsid w:val="000B1C7C"/>
    <w:rsid w:val="000B5950"/>
    <w:rsid w:val="000B7F62"/>
    <w:rsid w:val="000C0206"/>
    <w:rsid w:val="000C0771"/>
    <w:rsid w:val="000C0FFB"/>
    <w:rsid w:val="000C4A79"/>
    <w:rsid w:val="000C6171"/>
    <w:rsid w:val="000D3E79"/>
    <w:rsid w:val="000D4B95"/>
    <w:rsid w:val="000D5A61"/>
    <w:rsid w:val="000E4344"/>
    <w:rsid w:val="000E54DA"/>
    <w:rsid w:val="000E6509"/>
    <w:rsid w:val="000F075D"/>
    <w:rsid w:val="000F31F8"/>
    <w:rsid w:val="000F6DD1"/>
    <w:rsid w:val="00105538"/>
    <w:rsid w:val="00110631"/>
    <w:rsid w:val="00110AFE"/>
    <w:rsid w:val="00110B19"/>
    <w:rsid w:val="00110E3D"/>
    <w:rsid w:val="00113E46"/>
    <w:rsid w:val="0011545E"/>
    <w:rsid w:val="001250BE"/>
    <w:rsid w:val="00125390"/>
    <w:rsid w:val="00125AE9"/>
    <w:rsid w:val="0012675C"/>
    <w:rsid w:val="00130315"/>
    <w:rsid w:val="00133484"/>
    <w:rsid w:val="0013579D"/>
    <w:rsid w:val="001361A0"/>
    <w:rsid w:val="00137F88"/>
    <w:rsid w:val="00140E3B"/>
    <w:rsid w:val="001413FD"/>
    <w:rsid w:val="001425A9"/>
    <w:rsid w:val="00145F12"/>
    <w:rsid w:val="001501D3"/>
    <w:rsid w:val="00155459"/>
    <w:rsid w:val="0016029D"/>
    <w:rsid w:val="00167C8C"/>
    <w:rsid w:val="001714C9"/>
    <w:rsid w:val="001755B3"/>
    <w:rsid w:val="00181799"/>
    <w:rsid w:val="001820C9"/>
    <w:rsid w:val="00182799"/>
    <w:rsid w:val="00183A78"/>
    <w:rsid w:val="001853C0"/>
    <w:rsid w:val="001900E1"/>
    <w:rsid w:val="00190FEB"/>
    <w:rsid w:val="00197330"/>
    <w:rsid w:val="001A2A62"/>
    <w:rsid w:val="001A2CFA"/>
    <w:rsid w:val="001A38F3"/>
    <w:rsid w:val="001A6013"/>
    <w:rsid w:val="001B24F3"/>
    <w:rsid w:val="001B60C9"/>
    <w:rsid w:val="001B68B4"/>
    <w:rsid w:val="001C0205"/>
    <w:rsid w:val="001C138D"/>
    <w:rsid w:val="001C146F"/>
    <w:rsid w:val="001C5411"/>
    <w:rsid w:val="001C5564"/>
    <w:rsid w:val="001C5DD6"/>
    <w:rsid w:val="001C6CED"/>
    <w:rsid w:val="001D058B"/>
    <w:rsid w:val="001E1943"/>
    <w:rsid w:val="001E635E"/>
    <w:rsid w:val="001E70CF"/>
    <w:rsid w:val="001F0A11"/>
    <w:rsid w:val="001F53D0"/>
    <w:rsid w:val="001F59CC"/>
    <w:rsid w:val="00201886"/>
    <w:rsid w:val="002062FF"/>
    <w:rsid w:val="002128E6"/>
    <w:rsid w:val="0021782D"/>
    <w:rsid w:val="00222661"/>
    <w:rsid w:val="00226CCB"/>
    <w:rsid w:val="002302CF"/>
    <w:rsid w:val="0023552D"/>
    <w:rsid w:val="00240D4B"/>
    <w:rsid w:val="00244A9C"/>
    <w:rsid w:val="00245AC6"/>
    <w:rsid w:val="0025454C"/>
    <w:rsid w:val="002566F5"/>
    <w:rsid w:val="00260F6C"/>
    <w:rsid w:val="00262038"/>
    <w:rsid w:val="002651FB"/>
    <w:rsid w:val="00271DF9"/>
    <w:rsid w:val="00273CC8"/>
    <w:rsid w:val="00275C6B"/>
    <w:rsid w:val="0027612A"/>
    <w:rsid w:val="002772F9"/>
    <w:rsid w:val="0028550C"/>
    <w:rsid w:val="00293526"/>
    <w:rsid w:val="002A0B7B"/>
    <w:rsid w:val="002A4AD2"/>
    <w:rsid w:val="002A5BA8"/>
    <w:rsid w:val="002A6338"/>
    <w:rsid w:val="002B05A9"/>
    <w:rsid w:val="002B1FE2"/>
    <w:rsid w:val="002B2EEE"/>
    <w:rsid w:val="002B5F5B"/>
    <w:rsid w:val="002B63C1"/>
    <w:rsid w:val="002C3E77"/>
    <w:rsid w:val="002C5326"/>
    <w:rsid w:val="002D19C0"/>
    <w:rsid w:val="002D1FF1"/>
    <w:rsid w:val="002D5A1E"/>
    <w:rsid w:val="002E3E84"/>
    <w:rsid w:val="002E5071"/>
    <w:rsid w:val="002E5800"/>
    <w:rsid w:val="002F38F2"/>
    <w:rsid w:val="003015A4"/>
    <w:rsid w:val="0030217E"/>
    <w:rsid w:val="00302B02"/>
    <w:rsid w:val="00304C21"/>
    <w:rsid w:val="00314B23"/>
    <w:rsid w:val="00320C20"/>
    <w:rsid w:val="00321388"/>
    <w:rsid w:val="003213E1"/>
    <w:rsid w:val="0032364E"/>
    <w:rsid w:val="00325EEE"/>
    <w:rsid w:val="003321C9"/>
    <w:rsid w:val="0033514E"/>
    <w:rsid w:val="00342238"/>
    <w:rsid w:val="00354F47"/>
    <w:rsid w:val="00357FC0"/>
    <w:rsid w:val="00360081"/>
    <w:rsid w:val="00362DB2"/>
    <w:rsid w:val="00363393"/>
    <w:rsid w:val="003812B0"/>
    <w:rsid w:val="00394166"/>
    <w:rsid w:val="003955DB"/>
    <w:rsid w:val="003B1165"/>
    <w:rsid w:val="003B4719"/>
    <w:rsid w:val="003B6E07"/>
    <w:rsid w:val="003B7A5E"/>
    <w:rsid w:val="003C1959"/>
    <w:rsid w:val="003C3132"/>
    <w:rsid w:val="003C798D"/>
    <w:rsid w:val="003D240D"/>
    <w:rsid w:val="003D523D"/>
    <w:rsid w:val="003E0EBE"/>
    <w:rsid w:val="003E56D7"/>
    <w:rsid w:val="003F2AC3"/>
    <w:rsid w:val="00400506"/>
    <w:rsid w:val="004010C0"/>
    <w:rsid w:val="00401900"/>
    <w:rsid w:val="00403C08"/>
    <w:rsid w:val="00404644"/>
    <w:rsid w:val="004052B5"/>
    <w:rsid w:val="00410504"/>
    <w:rsid w:val="004126F0"/>
    <w:rsid w:val="00417686"/>
    <w:rsid w:val="00421613"/>
    <w:rsid w:val="004373EC"/>
    <w:rsid w:val="004506D0"/>
    <w:rsid w:val="004510F4"/>
    <w:rsid w:val="00451DBE"/>
    <w:rsid w:val="004530A8"/>
    <w:rsid w:val="004547ED"/>
    <w:rsid w:val="00455802"/>
    <w:rsid w:val="00457136"/>
    <w:rsid w:val="004574C0"/>
    <w:rsid w:val="0045797F"/>
    <w:rsid w:val="00461FC8"/>
    <w:rsid w:val="00463D26"/>
    <w:rsid w:val="0046573A"/>
    <w:rsid w:val="00466572"/>
    <w:rsid w:val="00466A87"/>
    <w:rsid w:val="00476803"/>
    <w:rsid w:val="00477705"/>
    <w:rsid w:val="00480103"/>
    <w:rsid w:val="004834E7"/>
    <w:rsid w:val="00497B63"/>
    <w:rsid w:val="004A0902"/>
    <w:rsid w:val="004B6D58"/>
    <w:rsid w:val="004C62C6"/>
    <w:rsid w:val="004E25EB"/>
    <w:rsid w:val="004E40EF"/>
    <w:rsid w:val="004F1C56"/>
    <w:rsid w:val="004F2E8E"/>
    <w:rsid w:val="00500006"/>
    <w:rsid w:val="005012BE"/>
    <w:rsid w:val="0050161A"/>
    <w:rsid w:val="0050223F"/>
    <w:rsid w:val="005027A2"/>
    <w:rsid w:val="00510B13"/>
    <w:rsid w:val="0052225C"/>
    <w:rsid w:val="00522F5C"/>
    <w:rsid w:val="005341A7"/>
    <w:rsid w:val="005373B3"/>
    <w:rsid w:val="00554115"/>
    <w:rsid w:val="00557807"/>
    <w:rsid w:val="00562B28"/>
    <w:rsid w:val="0056462F"/>
    <w:rsid w:val="00564F7B"/>
    <w:rsid w:val="00565893"/>
    <w:rsid w:val="00574CEF"/>
    <w:rsid w:val="0057620D"/>
    <w:rsid w:val="0057772D"/>
    <w:rsid w:val="005905AE"/>
    <w:rsid w:val="00594479"/>
    <w:rsid w:val="00595ADA"/>
    <w:rsid w:val="005A0E7E"/>
    <w:rsid w:val="005A2085"/>
    <w:rsid w:val="005A34D0"/>
    <w:rsid w:val="005A6053"/>
    <w:rsid w:val="005B1DF9"/>
    <w:rsid w:val="005B2B8C"/>
    <w:rsid w:val="005B33D4"/>
    <w:rsid w:val="005B50EA"/>
    <w:rsid w:val="005C265C"/>
    <w:rsid w:val="005C2BE8"/>
    <w:rsid w:val="005D00AA"/>
    <w:rsid w:val="005D5CEA"/>
    <w:rsid w:val="005D6540"/>
    <w:rsid w:val="005D7891"/>
    <w:rsid w:val="005E172E"/>
    <w:rsid w:val="005F5DC5"/>
    <w:rsid w:val="005F6C95"/>
    <w:rsid w:val="005F6FDB"/>
    <w:rsid w:val="00603B1D"/>
    <w:rsid w:val="0060404F"/>
    <w:rsid w:val="00605461"/>
    <w:rsid w:val="006072BB"/>
    <w:rsid w:val="00607D7B"/>
    <w:rsid w:val="006122DE"/>
    <w:rsid w:val="00622008"/>
    <w:rsid w:val="00622619"/>
    <w:rsid w:val="006236F4"/>
    <w:rsid w:val="00633F2F"/>
    <w:rsid w:val="00636F18"/>
    <w:rsid w:val="0064163A"/>
    <w:rsid w:val="00645354"/>
    <w:rsid w:val="00650E25"/>
    <w:rsid w:val="0065114D"/>
    <w:rsid w:val="0065265F"/>
    <w:rsid w:val="00653C99"/>
    <w:rsid w:val="00656AEF"/>
    <w:rsid w:val="006601B3"/>
    <w:rsid w:val="00662229"/>
    <w:rsid w:val="0066314D"/>
    <w:rsid w:val="00664FE9"/>
    <w:rsid w:val="006664E8"/>
    <w:rsid w:val="00670BD2"/>
    <w:rsid w:val="0067646C"/>
    <w:rsid w:val="0067652E"/>
    <w:rsid w:val="0067694B"/>
    <w:rsid w:val="00676F74"/>
    <w:rsid w:val="0068181E"/>
    <w:rsid w:val="006847A6"/>
    <w:rsid w:val="00684DA0"/>
    <w:rsid w:val="00684EDB"/>
    <w:rsid w:val="00692649"/>
    <w:rsid w:val="00693DD7"/>
    <w:rsid w:val="006971BE"/>
    <w:rsid w:val="006A35CB"/>
    <w:rsid w:val="006A7399"/>
    <w:rsid w:val="006B53F0"/>
    <w:rsid w:val="006B5488"/>
    <w:rsid w:val="006C192C"/>
    <w:rsid w:val="006C36D9"/>
    <w:rsid w:val="006C4700"/>
    <w:rsid w:val="006D079E"/>
    <w:rsid w:val="006D1359"/>
    <w:rsid w:val="006E2F93"/>
    <w:rsid w:val="006E65DC"/>
    <w:rsid w:val="006E7B2D"/>
    <w:rsid w:val="006E7E2B"/>
    <w:rsid w:val="006F2283"/>
    <w:rsid w:val="006F29E7"/>
    <w:rsid w:val="006F2C04"/>
    <w:rsid w:val="006F3560"/>
    <w:rsid w:val="007003D1"/>
    <w:rsid w:val="00706FC5"/>
    <w:rsid w:val="00713D26"/>
    <w:rsid w:val="00717327"/>
    <w:rsid w:val="0072198A"/>
    <w:rsid w:val="0073754B"/>
    <w:rsid w:val="00740AF2"/>
    <w:rsid w:val="00742750"/>
    <w:rsid w:val="00744B63"/>
    <w:rsid w:val="00747B24"/>
    <w:rsid w:val="00750D2F"/>
    <w:rsid w:val="00760629"/>
    <w:rsid w:val="00767647"/>
    <w:rsid w:val="0077051F"/>
    <w:rsid w:val="00772FB2"/>
    <w:rsid w:val="0077371F"/>
    <w:rsid w:val="007747D8"/>
    <w:rsid w:val="00777ED7"/>
    <w:rsid w:val="007837A5"/>
    <w:rsid w:val="007862CB"/>
    <w:rsid w:val="00787025"/>
    <w:rsid w:val="0078744C"/>
    <w:rsid w:val="007902E9"/>
    <w:rsid w:val="007A0575"/>
    <w:rsid w:val="007A064C"/>
    <w:rsid w:val="007A3060"/>
    <w:rsid w:val="007A4D79"/>
    <w:rsid w:val="007A4EC2"/>
    <w:rsid w:val="007A51B5"/>
    <w:rsid w:val="007A530F"/>
    <w:rsid w:val="007A747B"/>
    <w:rsid w:val="007A7A73"/>
    <w:rsid w:val="007C25D7"/>
    <w:rsid w:val="007C48D5"/>
    <w:rsid w:val="007E55A7"/>
    <w:rsid w:val="007E670A"/>
    <w:rsid w:val="007F1EE4"/>
    <w:rsid w:val="007F31C7"/>
    <w:rsid w:val="007F7E7A"/>
    <w:rsid w:val="00800314"/>
    <w:rsid w:val="008101F9"/>
    <w:rsid w:val="008127A0"/>
    <w:rsid w:val="0082050D"/>
    <w:rsid w:val="00822DDA"/>
    <w:rsid w:val="0082444C"/>
    <w:rsid w:val="00824FB7"/>
    <w:rsid w:val="0083164E"/>
    <w:rsid w:val="00834B77"/>
    <w:rsid w:val="00843399"/>
    <w:rsid w:val="00844484"/>
    <w:rsid w:val="008500C2"/>
    <w:rsid w:val="008569CF"/>
    <w:rsid w:val="00861AE0"/>
    <w:rsid w:val="00870CBF"/>
    <w:rsid w:val="00871C7F"/>
    <w:rsid w:val="00872F46"/>
    <w:rsid w:val="008743EC"/>
    <w:rsid w:val="008810D0"/>
    <w:rsid w:val="00883F4F"/>
    <w:rsid w:val="00894007"/>
    <w:rsid w:val="00896226"/>
    <w:rsid w:val="0089739C"/>
    <w:rsid w:val="0089740A"/>
    <w:rsid w:val="00897BCA"/>
    <w:rsid w:val="00897E7F"/>
    <w:rsid w:val="008A2FFB"/>
    <w:rsid w:val="008A3E62"/>
    <w:rsid w:val="008A55C1"/>
    <w:rsid w:val="008A61B2"/>
    <w:rsid w:val="008B4E03"/>
    <w:rsid w:val="008B6949"/>
    <w:rsid w:val="008C0CFF"/>
    <w:rsid w:val="008C44BE"/>
    <w:rsid w:val="008C4668"/>
    <w:rsid w:val="008C61CE"/>
    <w:rsid w:val="008C785B"/>
    <w:rsid w:val="008C7E48"/>
    <w:rsid w:val="008D3FFF"/>
    <w:rsid w:val="008D7BE6"/>
    <w:rsid w:val="008E18C5"/>
    <w:rsid w:val="008E1A36"/>
    <w:rsid w:val="008E2868"/>
    <w:rsid w:val="008E2C5E"/>
    <w:rsid w:val="008E2E81"/>
    <w:rsid w:val="008E33EC"/>
    <w:rsid w:val="008E41A0"/>
    <w:rsid w:val="008E54D3"/>
    <w:rsid w:val="008E57FA"/>
    <w:rsid w:val="008E7FC1"/>
    <w:rsid w:val="008F2D46"/>
    <w:rsid w:val="008F3138"/>
    <w:rsid w:val="0090141D"/>
    <w:rsid w:val="00901F6D"/>
    <w:rsid w:val="009037BB"/>
    <w:rsid w:val="0090500E"/>
    <w:rsid w:val="00905394"/>
    <w:rsid w:val="00905EAF"/>
    <w:rsid w:val="00906695"/>
    <w:rsid w:val="009126C3"/>
    <w:rsid w:val="00916897"/>
    <w:rsid w:val="00920588"/>
    <w:rsid w:val="00921BA8"/>
    <w:rsid w:val="009231A0"/>
    <w:rsid w:val="0092566F"/>
    <w:rsid w:val="0092642C"/>
    <w:rsid w:val="00932C6A"/>
    <w:rsid w:val="00936127"/>
    <w:rsid w:val="00944DDD"/>
    <w:rsid w:val="00955068"/>
    <w:rsid w:val="009555D5"/>
    <w:rsid w:val="00957158"/>
    <w:rsid w:val="009617B0"/>
    <w:rsid w:val="009625FE"/>
    <w:rsid w:val="009633CD"/>
    <w:rsid w:val="00964BD9"/>
    <w:rsid w:val="0096599C"/>
    <w:rsid w:val="0097071B"/>
    <w:rsid w:val="009719E2"/>
    <w:rsid w:val="00973EB4"/>
    <w:rsid w:val="00974957"/>
    <w:rsid w:val="00975D7B"/>
    <w:rsid w:val="00981C2D"/>
    <w:rsid w:val="009874C0"/>
    <w:rsid w:val="009915AA"/>
    <w:rsid w:val="00997541"/>
    <w:rsid w:val="009A3984"/>
    <w:rsid w:val="009A79CC"/>
    <w:rsid w:val="009A7B34"/>
    <w:rsid w:val="009B41A0"/>
    <w:rsid w:val="009B527C"/>
    <w:rsid w:val="009B5860"/>
    <w:rsid w:val="009C646B"/>
    <w:rsid w:val="009C703B"/>
    <w:rsid w:val="009D3614"/>
    <w:rsid w:val="009D4126"/>
    <w:rsid w:val="009D5EC3"/>
    <w:rsid w:val="009E170C"/>
    <w:rsid w:val="009F618F"/>
    <w:rsid w:val="009F79A1"/>
    <w:rsid w:val="009F7F8A"/>
    <w:rsid w:val="00A003BC"/>
    <w:rsid w:val="00A01651"/>
    <w:rsid w:val="00A07E5A"/>
    <w:rsid w:val="00A113CF"/>
    <w:rsid w:val="00A16D52"/>
    <w:rsid w:val="00A23314"/>
    <w:rsid w:val="00A23B4F"/>
    <w:rsid w:val="00A24FDB"/>
    <w:rsid w:val="00A25AA7"/>
    <w:rsid w:val="00A27FD7"/>
    <w:rsid w:val="00A37E22"/>
    <w:rsid w:val="00A40B91"/>
    <w:rsid w:val="00A4234E"/>
    <w:rsid w:val="00A42703"/>
    <w:rsid w:val="00A432C6"/>
    <w:rsid w:val="00A44052"/>
    <w:rsid w:val="00A4570B"/>
    <w:rsid w:val="00A50C99"/>
    <w:rsid w:val="00A51E46"/>
    <w:rsid w:val="00A52B0A"/>
    <w:rsid w:val="00A53A60"/>
    <w:rsid w:val="00A555E1"/>
    <w:rsid w:val="00A5571C"/>
    <w:rsid w:val="00A56FAA"/>
    <w:rsid w:val="00A8082E"/>
    <w:rsid w:val="00A80B7A"/>
    <w:rsid w:val="00A84876"/>
    <w:rsid w:val="00A86D07"/>
    <w:rsid w:val="00A94B62"/>
    <w:rsid w:val="00A9754F"/>
    <w:rsid w:val="00AA38DD"/>
    <w:rsid w:val="00AA7336"/>
    <w:rsid w:val="00AB003F"/>
    <w:rsid w:val="00AB1A38"/>
    <w:rsid w:val="00AB2AD9"/>
    <w:rsid w:val="00AB50EF"/>
    <w:rsid w:val="00AC1136"/>
    <w:rsid w:val="00AC1218"/>
    <w:rsid w:val="00AC40DC"/>
    <w:rsid w:val="00AC6E8E"/>
    <w:rsid w:val="00AD0C0A"/>
    <w:rsid w:val="00AD482E"/>
    <w:rsid w:val="00AD72B6"/>
    <w:rsid w:val="00AE282A"/>
    <w:rsid w:val="00AE4411"/>
    <w:rsid w:val="00AF1592"/>
    <w:rsid w:val="00AF1E5F"/>
    <w:rsid w:val="00AF28B5"/>
    <w:rsid w:val="00AF402B"/>
    <w:rsid w:val="00AF5F62"/>
    <w:rsid w:val="00AF7949"/>
    <w:rsid w:val="00B018FD"/>
    <w:rsid w:val="00B01E35"/>
    <w:rsid w:val="00B01EA1"/>
    <w:rsid w:val="00B02380"/>
    <w:rsid w:val="00B04CC8"/>
    <w:rsid w:val="00B05F95"/>
    <w:rsid w:val="00B1464A"/>
    <w:rsid w:val="00B15BF0"/>
    <w:rsid w:val="00B24CED"/>
    <w:rsid w:val="00B26BE4"/>
    <w:rsid w:val="00B325BB"/>
    <w:rsid w:val="00B361C1"/>
    <w:rsid w:val="00B36FC1"/>
    <w:rsid w:val="00B40114"/>
    <w:rsid w:val="00B40DDF"/>
    <w:rsid w:val="00B417B1"/>
    <w:rsid w:val="00B45C8F"/>
    <w:rsid w:val="00B47341"/>
    <w:rsid w:val="00B61BB3"/>
    <w:rsid w:val="00B62C93"/>
    <w:rsid w:val="00B631DE"/>
    <w:rsid w:val="00B67202"/>
    <w:rsid w:val="00B67BBD"/>
    <w:rsid w:val="00B71EF5"/>
    <w:rsid w:val="00B74F4D"/>
    <w:rsid w:val="00B75B9D"/>
    <w:rsid w:val="00B77A55"/>
    <w:rsid w:val="00B81003"/>
    <w:rsid w:val="00B86061"/>
    <w:rsid w:val="00B9044B"/>
    <w:rsid w:val="00B90847"/>
    <w:rsid w:val="00B90B58"/>
    <w:rsid w:val="00B9304A"/>
    <w:rsid w:val="00BA459E"/>
    <w:rsid w:val="00BA6382"/>
    <w:rsid w:val="00BB174D"/>
    <w:rsid w:val="00BB56A1"/>
    <w:rsid w:val="00BB7646"/>
    <w:rsid w:val="00BC2C62"/>
    <w:rsid w:val="00BC4352"/>
    <w:rsid w:val="00BD43E6"/>
    <w:rsid w:val="00BD4A7A"/>
    <w:rsid w:val="00BD6D71"/>
    <w:rsid w:val="00BD72CF"/>
    <w:rsid w:val="00BE743E"/>
    <w:rsid w:val="00BF064B"/>
    <w:rsid w:val="00BF7062"/>
    <w:rsid w:val="00BF7E56"/>
    <w:rsid w:val="00C02C1E"/>
    <w:rsid w:val="00C14B3E"/>
    <w:rsid w:val="00C14BF8"/>
    <w:rsid w:val="00C15C55"/>
    <w:rsid w:val="00C17398"/>
    <w:rsid w:val="00C2110C"/>
    <w:rsid w:val="00C212CC"/>
    <w:rsid w:val="00C25724"/>
    <w:rsid w:val="00C26093"/>
    <w:rsid w:val="00C26452"/>
    <w:rsid w:val="00C27BCF"/>
    <w:rsid w:val="00C30613"/>
    <w:rsid w:val="00C33482"/>
    <w:rsid w:val="00C34240"/>
    <w:rsid w:val="00C35117"/>
    <w:rsid w:val="00C367FC"/>
    <w:rsid w:val="00C37651"/>
    <w:rsid w:val="00C43158"/>
    <w:rsid w:val="00C43A24"/>
    <w:rsid w:val="00C44288"/>
    <w:rsid w:val="00C44E1E"/>
    <w:rsid w:val="00C63775"/>
    <w:rsid w:val="00C647F9"/>
    <w:rsid w:val="00C708FE"/>
    <w:rsid w:val="00C711C7"/>
    <w:rsid w:val="00C730AC"/>
    <w:rsid w:val="00C73A9B"/>
    <w:rsid w:val="00C80F7C"/>
    <w:rsid w:val="00C9018D"/>
    <w:rsid w:val="00C90AFE"/>
    <w:rsid w:val="00C91F7C"/>
    <w:rsid w:val="00C949DF"/>
    <w:rsid w:val="00CA03FF"/>
    <w:rsid w:val="00CA1661"/>
    <w:rsid w:val="00CA3118"/>
    <w:rsid w:val="00CA3948"/>
    <w:rsid w:val="00CA593F"/>
    <w:rsid w:val="00CA6318"/>
    <w:rsid w:val="00CA69E4"/>
    <w:rsid w:val="00CA79B4"/>
    <w:rsid w:val="00CB6CD9"/>
    <w:rsid w:val="00CC7842"/>
    <w:rsid w:val="00CD56DD"/>
    <w:rsid w:val="00CD6C1E"/>
    <w:rsid w:val="00CD75B9"/>
    <w:rsid w:val="00CF31B2"/>
    <w:rsid w:val="00CF76FE"/>
    <w:rsid w:val="00CF7DAD"/>
    <w:rsid w:val="00D114CA"/>
    <w:rsid w:val="00D1563D"/>
    <w:rsid w:val="00D158BB"/>
    <w:rsid w:val="00D17010"/>
    <w:rsid w:val="00D20FD5"/>
    <w:rsid w:val="00D2328F"/>
    <w:rsid w:val="00D239A1"/>
    <w:rsid w:val="00D271A0"/>
    <w:rsid w:val="00D30ADF"/>
    <w:rsid w:val="00D31E46"/>
    <w:rsid w:val="00D51112"/>
    <w:rsid w:val="00D51B85"/>
    <w:rsid w:val="00D522F3"/>
    <w:rsid w:val="00D57BF0"/>
    <w:rsid w:val="00D6425B"/>
    <w:rsid w:val="00D64EA2"/>
    <w:rsid w:val="00D674E0"/>
    <w:rsid w:val="00D724AF"/>
    <w:rsid w:val="00D725FB"/>
    <w:rsid w:val="00D73E03"/>
    <w:rsid w:val="00D77927"/>
    <w:rsid w:val="00D8193E"/>
    <w:rsid w:val="00D8513F"/>
    <w:rsid w:val="00D87E6A"/>
    <w:rsid w:val="00D94AA7"/>
    <w:rsid w:val="00DA0F91"/>
    <w:rsid w:val="00DB16C4"/>
    <w:rsid w:val="00DB3B16"/>
    <w:rsid w:val="00DB4090"/>
    <w:rsid w:val="00DC1476"/>
    <w:rsid w:val="00DC2ADD"/>
    <w:rsid w:val="00DC35F0"/>
    <w:rsid w:val="00DD18A2"/>
    <w:rsid w:val="00DD1B5C"/>
    <w:rsid w:val="00DD2814"/>
    <w:rsid w:val="00DD2836"/>
    <w:rsid w:val="00DD2AAA"/>
    <w:rsid w:val="00DD4B35"/>
    <w:rsid w:val="00DD6353"/>
    <w:rsid w:val="00DE0090"/>
    <w:rsid w:val="00DE1D12"/>
    <w:rsid w:val="00DE33B6"/>
    <w:rsid w:val="00DE6F20"/>
    <w:rsid w:val="00DF1A30"/>
    <w:rsid w:val="00DF611A"/>
    <w:rsid w:val="00E05253"/>
    <w:rsid w:val="00E17CFF"/>
    <w:rsid w:val="00E20C1F"/>
    <w:rsid w:val="00E2273E"/>
    <w:rsid w:val="00E244D9"/>
    <w:rsid w:val="00E24BAA"/>
    <w:rsid w:val="00E30BBB"/>
    <w:rsid w:val="00E310D9"/>
    <w:rsid w:val="00E3250A"/>
    <w:rsid w:val="00E34AC1"/>
    <w:rsid w:val="00E3534C"/>
    <w:rsid w:val="00E37DB5"/>
    <w:rsid w:val="00E41E11"/>
    <w:rsid w:val="00E51724"/>
    <w:rsid w:val="00E518CA"/>
    <w:rsid w:val="00E6332B"/>
    <w:rsid w:val="00E64873"/>
    <w:rsid w:val="00E65D8F"/>
    <w:rsid w:val="00E6709E"/>
    <w:rsid w:val="00E672DF"/>
    <w:rsid w:val="00E70CE7"/>
    <w:rsid w:val="00E721E6"/>
    <w:rsid w:val="00E7380E"/>
    <w:rsid w:val="00E7488A"/>
    <w:rsid w:val="00E74C3C"/>
    <w:rsid w:val="00E803E2"/>
    <w:rsid w:val="00E80A15"/>
    <w:rsid w:val="00E812D1"/>
    <w:rsid w:val="00E857F3"/>
    <w:rsid w:val="00E87356"/>
    <w:rsid w:val="00E87F18"/>
    <w:rsid w:val="00E91CEC"/>
    <w:rsid w:val="00E92F66"/>
    <w:rsid w:val="00E93063"/>
    <w:rsid w:val="00E967CF"/>
    <w:rsid w:val="00EA0BAA"/>
    <w:rsid w:val="00EA42EC"/>
    <w:rsid w:val="00EA51ED"/>
    <w:rsid w:val="00EA740C"/>
    <w:rsid w:val="00EA7DF6"/>
    <w:rsid w:val="00EB1A47"/>
    <w:rsid w:val="00EB38D2"/>
    <w:rsid w:val="00EB726D"/>
    <w:rsid w:val="00EC2E2D"/>
    <w:rsid w:val="00ED234A"/>
    <w:rsid w:val="00EF1EA7"/>
    <w:rsid w:val="00F004D8"/>
    <w:rsid w:val="00F0120F"/>
    <w:rsid w:val="00F02D0C"/>
    <w:rsid w:val="00F10460"/>
    <w:rsid w:val="00F111AF"/>
    <w:rsid w:val="00F16A59"/>
    <w:rsid w:val="00F20278"/>
    <w:rsid w:val="00F25CA7"/>
    <w:rsid w:val="00F32BD9"/>
    <w:rsid w:val="00F35DC7"/>
    <w:rsid w:val="00F54930"/>
    <w:rsid w:val="00F55D42"/>
    <w:rsid w:val="00F6056C"/>
    <w:rsid w:val="00F63D2D"/>
    <w:rsid w:val="00F6502F"/>
    <w:rsid w:val="00F6532D"/>
    <w:rsid w:val="00F70BFF"/>
    <w:rsid w:val="00F920BA"/>
    <w:rsid w:val="00F94BD5"/>
    <w:rsid w:val="00F94E39"/>
    <w:rsid w:val="00F95E7A"/>
    <w:rsid w:val="00F963BD"/>
    <w:rsid w:val="00F96714"/>
    <w:rsid w:val="00FA1471"/>
    <w:rsid w:val="00FA2758"/>
    <w:rsid w:val="00FA2FEC"/>
    <w:rsid w:val="00FA6307"/>
    <w:rsid w:val="00FA6811"/>
    <w:rsid w:val="00FA72CB"/>
    <w:rsid w:val="00FB0E96"/>
    <w:rsid w:val="00FB41B0"/>
    <w:rsid w:val="00FB6AFD"/>
    <w:rsid w:val="00FD32AA"/>
    <w:rsid w:val="00FD3B6C"/>
    <w:rsid w:val="00FE7228"/>
    <w:rsid w:val="00FF0308"/>
    <w:rsid w:val="00FF1C98"/>
    <w:rsid w:val="00FF668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3950</Words>
  <Characters>22516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almirc</cp:lastModifiedBy>
  <cp:revision>6</cp:revision>
  <cp:lastPrinted>2019-01-28T13:22:00Z</cp:lastPrinted>
  <dcterms:created xsi:type="dcterms:W3CDTF">2019-01-28T14:08:00Z</dcterms:created>
  <dcterms:modified xsi:type="dcterms:W3CDTF">2019-03-07T07:35:00Z</dcterms:modified>
</cp:coreProperties>
</file>